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Текстовый блок"/>
        <w:widowControl w:val="0"/>
        <w:ind w:left="432" w:hanging="432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2028359</wp:posOffset>
            </wp:positionH>
            <wp:positionV relativeFrom="page">
              <wp:posOffset>-1672214</wp:posOffset>
            </wp:positionV>
            <wp:extent cx="6684190" cy="9732180"/>
            <wp:effectExtent l="30959" t="45240" r="30959" b="4524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G_6116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 rot="16232064">
                      <a:off x="0" y="0"/>
                      <a:ext cx="6684190" cy="97321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Текстовый блок B"/>
        <w:widowControl w:val="0"/>
        <w:ind w:left="324" w:hanging="324"/>
        <w:rPr>
          <w:sz w:val="22"/>
          <w:szCs w:val="22"/>
        </w:rPr>
      </w:pPr>
    </w:p>
    <w:p>
      <w:pPr>
        <w:pStyle w:val="Текстовый блок B A"/>
        <w:widowControl w:val="0"/>
        <w:ind w:left="216" w:hanging="216"/>
        <w:rPr>
          <w:sz w:val="22"/>
          <w:szCs w:val="22"/>
        </w:rPr>
      </w:pPr>
    </w:p>
    <w:p>
      <w:pPr>
        <w:pStyle w:val="Текстовый блок A"/>
        <w:widowControl w:val="0"/>
        <w:ind w:left="108" w:hanging="108"/>
        <w:rPr>
          <w:sz w:val="22"/>
          <w:szCs w:val="22"/>
        </w:rPr>
      </w:pPr>
    </w:p>
    <w:tbl>
      <w:tblPr>
        <w:tblW w:w="154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18"/>
        <w:gridCol w:w="5476"/>
        <w:gridCol w:w="3153"/>
        <w:gridCol w:w="1077"/>
        <w:gridCol w:w="1042"/>
        <w:gridCol w:w="1056"/>
        <w:gridCol w:w="1015"/>
        <w:gridCol w:w="1062"/>
        <w:gridCol w:w="901"/>
      </w:tblGrid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61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i w:val="1"/>
                <w:iCs w:val="1"/>
                <w:rtl w:val="0"/>
                <w:lang w:val="ru-RU"/>
              </w:rPr>
              <w:t xml:space="preserve">№ урока </w:t>
            </w:r>
          </w:p>
        </w:tc>
        <w:tc>
          <w:tcPr>
            <w:tcW w:type="dxa" w:w="547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i w:val="1"/>
                <w:iCs w:val="1"/>
                <w:rtl w:val="0"/>
                <w:lang w:val="ru-RU"/>
              </w:rPr>
              <w:t>Тема урока</w:t>
            </w:r>
          </w:p>
        </w:tc>
        <w:tc>
          <w:tcPr>
            <w:tcW w:type="dxa" w:w="315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 A"/>
              <w:suppressAutoHyphens w:val="1"/>
              <w:jc w:val="center"/>
            </w:pPr>
            <w:r>
              <w:rPr>
                <w:i w:val="1"/>
                <w:iCs w:val="1"/>
                <w:rtl w:val="0"/>
                <w:lang w:val="en-US"/>
              </w:rPr>
              <w:t>Виды контроля</w:t>
            </w:r>
          </w:p>
        </w:tc>
        <w:tc>
          <w:tcPr>
            <w:tcW w:type="dxa" w:w="6152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i w:val="1"/>
                <w:iCs w:val="1"/>
                <w:rtl w:val="0"/>
                <w:lang w:val="ru-RU"/>
              </w:rPr>
              <w:t>Дата проведения</w:t>
            </w:r>
          </w:p>
        </w:tc>
      </w:tr>
      <w:tr>
        <w:tblPrEx>
          <w:shd w:val="clear" w:color="auto" w:fill="ced7e7"/>
        </w:tblPrEx>
        <w:trPr>
          <w:trHeight w:val="760" w:hRule="atLeast"/>
        </w:trPr>
        <w:tc>
          <w:tcPr>
            <w:tcW w:type="dxa" w:w="61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547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i w:val="1"/>
                <w:iCs w:val="1"/>
              </w:rPr>
            </w:pPr>
            <w:r>
              <w:rPr>
                <w:i w:val="1"/>
                <w:iCs w:val="1"/>
                <w:rtl w:val="0"/>
                <w:lang w:val="ru-RU"/>
              </w:rPr>
              <w:t>План</w:t>
            </w: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i w:val="1"/>
                <w:iCs w:val="1"/>
                <w:rtl w:val="0"/>
                <w:lang w:val="ru-RU"/>
              </w:rPr>
              <w:t xml:space="preserve">9 </w:t>
            </w:r>
            <w:r>
              <w:rPr>
                <w:i w:val="1"/>
                <w:iCs w:val="1"/>
                <w:rtl w:val="0"/>
                <w:lang w:val="ru-RU"/>
              </w:rPr>
              <w:t>«А»</w:t>
            </w:r>
          </w:p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i w:val="1"/>
                <w:iCs w:val="1"/>
              </w:rPr>
            </w:pPr>
            <w:r>
              <w:rPr>
                <w:i w:val="1"/>
                <w:iCs w:val="1"/>
                <w:rtl w:val="0"/>
                <w:lang w:val="ru-RU"/>
              </w:rPr>
              <w:t xml:space="preserve">Факт </w:t>
            </w: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i w:val="1"/>
                <w:iCs w:val="1"/>
                <w:rtl w:val="0"/>
                <w:lang w:val="ru-RU"/>
              </w:rPr>
              <w:t xml:space="preserve">9 </w:t>
            </w:r>
            <w:r>
              <w:rPr>
                <w:i w:val="1"/>
                <w:iCs w:val="1"/>
                <w:rtl w:val="0"/>
                <w:lang w:val="ru-RU"/>
              </w:rPr>
              <w:t>«А»</w:t>
            </w:r>
          </w:p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i w:val="1"/>
                <w:iCs w:val="1"/>
              </w:rPr>
            </w:pPr>
            <w:r>
              <w:rPr>
                <w:i w:val="1"/>
                <w:iCs w:val="1"/>
                <w:rtl w:val="0"/>
                <w:lang w:val="ru-RU"/>
              </w:rPr>
              <w:t>План</w:t>
            </w: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i w:val="1"/>
                <w:iCs w:val="1"/>
                <w:rtl w:val="0"/>
                <w:lang w:val="ru-RU"/>
              </w:rPr>
              <w:t xml:space="preserve">9 </w:t>
            </w:r>
            <w:r>
              <w:rPr>
                <w:i w:val="1"/>
                <w:iCs w:val="1"/>
                <w:rtl w:val="0"/>
                <w:lang w:val="ru-RU"/>
              </w:rPr>
              <w:t>«Б»</w:t>
            </w:r>
          </w:p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i w:val="1"/>
                <w:iCs w:val="1"/>
              </w:rPr>
            </w:pPr>
            <w:r>
              <w:rPr>
                <w:i w:val="1"/>
                <w:iCs w:val="1"/>
                <w:rtl w:val="0"/>
                <w:lang w:val="ru-RU"/>
              </w:rPr>
              <w:t xml:space="preserve">Факт </w:t>
            </w: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i w:val="1"/>
                <w:iCs w:val="1"/>
                <w:rtl w:val="0"/>
                <w:lang w:val="ru-RU"/>
              </w:rPr>
              <w:t xml:space="preserve">9 </w:t>
            </w:r>
            <w:r>
              <w:rPr>
                <w:i w:val="1"/>
                <w:iCs w:val="1"/>
                <w:rtl w:val="0"/>
                <w:lang w:val="ru-RU"/>
              </w:rPr>
              <w:t>«Б»</w:t>
            </w:r>
          </w:p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i w:val="1"/>
                <w:iCs w:val="1"/>
              </w:rPr>
            </w:pPr>
            <w:r>
              <w:rPr>
                <w:i w:val="1"/>
                <w:iCs w:val="1"/>
                <w:rtl w:val="0"/>
                <w:lang w:val="ru-RU"/>
              </w:rPr>
              <w:t>План</w:t>
            </w: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i w:val="1"/>
                <w:iCs w:val="1"/>
                <w:rtl w:val="0"/>
                <w:lang w:val="ru-RU"/>
              </w:rPr>
              <w:t xml:space="preserve">9 </w:t>
            </w:r>
            <w:r>
              <w:rPr>
                <w:i w:val="1"/>
                <w:iCs w:val="1"/>
                <w:rtl w:val="0"/>
                <w:lang w:val="ru-RU"/>
              </w:rPr>
              <w:t>«В»</w:t>
            </w:r>
          </w:p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i w:val="1"/>
                <w:iCs w:val="1"/>
              </w:rPr>
            </w:pPr>
            <w:r>
              <w:rPr>
                <w:i w:val="1"/>
                <w:iCs w:val="1"/>
                <w:rtl w:val="0"/>
                <w:lang w:val="ru-RU"/>
              </w:rPr>
              <w:t xml:space="preserve">Факт </w:t>
            </w: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i w:val="1"/>
                <w:iCs w:val="1"/>
                <w:rtl w:val="0"/>
                <w:lang w:val="ru-RU"/>
              </w:rPr>
              <w:t xml:space="preserve">9 </w:t>
            </w:r>
            <w:r>
              <w:rPr>
                <w:i w:val="1"/>
                <w:iCs w:val="1"/>
                <w:rtl w:val="0"/>
                <w:lang w:val="ru-RU"/>
              </w:rPr>
              <w:t>«В»</w:t>
            </w:r>
          </w:p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15400"/>
            <w:gridSpan w:val="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b w:val="1"/>
                <w:bCs w:val="1"/>
                <w:rtl w:val="0"/>
                <w:lang w:val="ru-RU"/>
              </w:rPr>
              <w:t>Раздел  «Введение»</w:t>
            </w:r>
          </w:p>
        </w:tc>
      </w:tr>
      <w:tr>
        <w:tblPrEx>
          <w:shd w:val="clear" w:color="auto" w:fill="ced7e7"/>
        </w:tblPrEx>
        <w:trPr>
          <w:trHeight w:val="97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0"/>
                <w:lang w:val="ru-RU"/>
              </w:rPr>
              <w:t>Что изучает экономическая география России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Государственная территория России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Экономико</w:t>
            </w:r>
            <w:r>
              <w:rPr>
                <w:sz w:val="22"/>
                <w:szCs w:val="22"/>
                <w:rtl w:val="0"/>
                <w:lang w:val="ru-RU"/>
              </w:rPr>
              <w:t xml:space="preserve">- </w:t>
            </w:r>
            <w:r>
              <w:rPr>
                <w:sz w:val="22"/>
                <w:szCs w:val="22"/>
                <w:rtl w:val="0"/>
                <w:lang w:val="ru-RU"/>
              </w:rPr>
              <w:t>и транспортно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>географическое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геополитическое  и эколого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>географическое положение России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Экономической картой России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15400"/>
            <w:gridSpan w:val="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Раздел   «Население России»</w:t>
            </w:r>
          </w:p>
        </w:tc>
      </w:tr>
      <w:tr>
        <w:tblPrEx>
          <w:shd w:val="clear" w:color="auto" w:fill="ced7e7"/>
        </w:tblPrEx>
        <w:trPr>
          <w:trHeight w:val="73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0"/>
                <w:lang w:val="ru-RU"/>
              </w:rPr>
              <w:t>Численность населения и особенности его размещения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Естественное движение населения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suppressAutoHyphens w:val="1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Экономической картой России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2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Половой и возрастной состав населения страны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Воспроизводство населения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Демографическая ситуация в России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suppressAutoHyphens w:val="1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3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Народы и религии России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Этногеографическое положение России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Россия – многонациональное государство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География религий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suppressAutoHyphens w:val="1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Экономической картой России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4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Размещение населения на территории России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Функции поселений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Городские агломерации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suppressAutoHyphens w:val="1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5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0"/>
                <w:lang w:val="ru-RU"/>
              </w:rPr>
              <w:t>Урбанизация в России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Расселение в сельской местности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 xml:space="preserve"> 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</w:p>
          <w:p>
            <w:pPr>
              <w:pStyle w:val="По умолчанию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color w:val="000080"/>
                <w:sz w:val="22"/>
                <w:szCs w:val="22"/>
                <w:u w:color="000080"/>
                <w:rtl w:val="0"/>
                <w:lang w:val="ru-RU"/>
              </w:rPr>
              <w:t>6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Миграции населения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Рынок труда и занятости населения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</w:p>
          <w:p>
            <w:pPr>
              <w:pStyle w:val="По умолчанию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России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color w:val="000080"/>
                <w:sz w:val="22"/>
                <w:szCs w:val="22"/>
                <w:u w:color="000080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color w:val="000080"/>
                <w:sz w:val="22"/>
                <w:szCs w:val="22"/>
                <w:u w:color="000080"/>
                <w:rtl w:val="0"/>
                <w:lang w:val="ru-RU"/>
              </w:rPr>
              <w:t>7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Население Татарстана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энергетических ресурсов России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8 (9)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Обобщение знаний по теме «Население России»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 A"/>
              <w:suppressAutoHyphens w:val="1"/>
              <w:jc w:val="center"/>
            </w:pPr>
            <w:r>
              <w:rPr>
                <w:sz w:val="22"/>
                <w:szCs w:val="22"/>
                <w:rtl w:val="0"/>
                <w:lang w:val="en-US"/>
              </w:rPr>
              <w:t>Тестирование</w:t>
            </w:r>
            <w:r>
              <w:rPr>
                <w:sz w:val="22"/>
                <w:szCs w:val="22"/>
                <w:rtl w:val="0"/>
                <w:lang w:val="en-US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15400"/>
            <w:gridSpan w:val="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b w:val="1"/>
                <w:bCs w:val="1"/>
                <w:sz w:val="22"/>
                <w:szCs w:val="22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Раздел  Хозяйство России</w:t>
            </w: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Тема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Общая характеристика хозяйства </w:t>
            </w:r>
          </w:p>
        </w:tc>
      </w:tr>
      <w:tr>
        <w:tblPrEx>
          <w:shd w:val="clear" w:color="auto" w:fill="ced7e7"/>
        </w:tblPrEx>
        <w:trPr>
          <w:trHeight w:val="73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Понятие хозяйства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Его структура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suppressAutoHyphens w:val="1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Экономической картой России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2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Этапы развития хозяйства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suppressAutoHyphens w:val="1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62" w:hRule="atLeast"/>
        </w:trPr>
        <w:tc>
          <w:tcPr>
            <w:tcW w:type="dxa" w:w="15400"/>
            <w:gridSpan w:val="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Тема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Главные отрасли и межотраслевые комплексы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73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3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Сельское хозяйство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Растениеводство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Животноводство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Зональная специализация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</w:p>
          <w:p>
            <w:pPr>
              <w:pStyle w:val="По умолчанию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4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Агропромышленный комплекс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Легкая и пищевая промышленность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Экономической картой России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5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География АПК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легкая и пищевая промышленность РТ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Экономической картой России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color w:val="000080"/>
                <w:sz w:val="22"/>
                <w:szCs w:val="22"/>
                <w:u w:color="000080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color w:val="000080"/>
                <w:sz w:val="22"/>
                <w:szCs w:val="22"/>
                <w:u w:color="000080"/>
                <w:rtl w:val="0"/>
                <w:lang w:val="ru-RU"/>
              </w:rPr>
              <w:t>6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Лесной комплекс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</w:p>
          <w:p>
            <w:pPr>
              <w:pStyle w:val="По умолчанию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лесных ресурсов России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7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Топливно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 xml:space="preserve">энергетический комплекс </w:t>
            </w:r>
            <w:r>
              <w:rPr>
                <w:sz w:val="22"/>
                <w:szCs w:val="22"/>
                <w:rtl w:val="0"/>
                <w:lang w:val="ru-RU"/>
              </w:rPr>
              <w:t>(</w:t>
            </w:r>
            <w:r>
              <w:rPr>
                <w:sz w:val="22"/>
                <w:szCs w:val="22"/>
                <w:rtl w:val="0"/>
                <w:lang w:val="ru-RU"/>
              </w:rPr>
              <w:t>ТЭК</w:t>
            </w:r>
            <w:r>
              <w:rPr>
                <w:sz w:val="22"/>
                <w:szCs w:val="22"/>
                <w:rtl w:val="0"/>
                <w:lang w:val="ru-RU"/>
              </w:rPr>
              <w:t>).</w:t>
            </w:r>
            <w:r>
              <w:rPr>
                <w:sz w:val="22"/>
                <w:szCs w:val="22"/>
                <w:rtl w:val="0"/>
                <w:lang w:val="ru-RU"/>
              </w:rPr>
              <w:t>Угольная промышленность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энергетических ресурсов России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8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ТЭК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Нефтяная и газовая промышленность</w:t>
            </w:r>
            <w:r>
              <w:rPr>
                <w:sz w:val="22"/>
                <w:szCs w:val="22"/>
                <w:rtl w:val="0"/>
                <w:lang w:val="ru-RU"/>
              </w:rPr>
              <w:t xml:space="preserve">.   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</w:p>
          <w:p>
            <w:pPr>
              <w:pStyle w:val="По умолчанию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Экономической картой России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9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Электроэнергетика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10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0"/>
                <w:lang w:val="ru-RU"/>
              </w:rPr>
              <w:t>Топливно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>энергетический комплекс Татарстана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 xml:space="preserve">Практическая работа № </w:t>
            </w:r>
            <w:r>
              <w:rPr>
                <w:sz w:val="22"/>
                <w:szCs w:val="22"/>
                <w:rtl w:val="0"/>
                <w:lang w:val="ru-RU"/>
              </w:rPr>
              <w:t xml:space="preserve">2 </w:t>
            </w:r>
            <w:r>
              <w:rPr>
                <w:sz w:val="22"/>
                <w:szCs w:val="22"/>
                <w:rtl w:val="0"/>
                <w:lang w:val="ru-RU"/>
              </w:rPr>
              <w:t>«ТЭК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Энергетика»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Экономической картой России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color w:val="000080"/>
                <w:sz w:val="22"/>
                <w:szCs w:val="22"/>
                <w:u w:color="000080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color w:val="000080"/>
                <w:sz w:val="22"/>
                <w:szCs w:val="22"/>
                <w:u w:color="000080"/>
                <w:rtl w:val="0"/>
                <w:lang w:val="ru-RU"/>
              </w:rPr>
              <w:t>11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0"/>
                <w:lang w:val="ru-RU"/>
              </w:rPr>
              <w:t>Металлургический комплекс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Практическая работа «Металлургия России»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Экономической картой России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 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12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Промышленность конструкционных материалов в Татарстане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Экономической картой России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 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13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Машиностроительный комплекс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Экономической картой России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 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14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Факторы размещения машиностроения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Экономической картой России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 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color w:val="000080"/>
                <w:sz w:val="22"/>
                <w:szCs w:val="22"/>
                <w:u w:color="000080"/>
                <w:rtl w:val="0"/>
                <w:lang w:val="ru-RU"/>
              </w:rPr>
              <w:t>15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Химическая промышленность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</w:p>
          <w:p>
            <w:pPr>
              <w:pStyle w:val="По умолчанию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Экономической картой России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  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16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Химический комплекс РТ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Экономической картой России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 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17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Транспортный комплекс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Экономической картой России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color w:val="000080"/>
                <w:sz w:val="22"/>
                <w:szCs w:val="22"/>
                <w:u w:color="000080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color w:val="000080"/>
                <w:sz w:val="22"/>
                <w:szCs w:val="22"/>
                <w:u w:color="000080"/>
                <w:rtl w:val="0"/>
                <w:lang w:val="ru-RU"/>
              </w:rPr>
              <w:t>18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Информационная инфраструктура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19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Сфера обслуживания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Рекреационное хозяйство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</w:p>
          <w:p>
            <w:pPr>
              <w:pStyle w:val="По умолчанию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20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Транспорт и связь Татарстана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21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 xml:space="preserve">Территориальное </w:t>
            </w:r>
            <w:r>
              <w:rPr>
                <w:sz w:val="22"/>
                <w:szCs w:val="22"/>
                <w:rtl w:val="0"/>
                <w:lang w:val="ru-RU"/>
              </w:rPr>
              <w:t>(</w:t>
            </w:r>
            <w:r>
              <w:rPr>
                <w:sz w:val="22"/>
                <w:szCs w:val="22"/>
                <w:rtl w:val="0"/>
                <w:lang w:val="ru-RU"/>
              </w:rPr>
              <w:t>географическое</w:t>
            </w:r>
            <w:r>
              <w:rPr>
                <w:sz w:val="22"/>
                <w:szCs w:val="22"/>
                <w:rtl w:val="0"/>
                <w:lang w:val="ru-RU"/>
              </w:rPr>
              <w:t xml:space="preserve">) </w:t>
            </w:r>
            <w:r>
              <w:rPr>
                <w:sz w:val="22"/>
                <w:szCs w:val="22"/>
                <w:rtl w:val="0"/>
                <w:lang w:val="ru-RU"/>
              </w:rPr>
              <w:t>разделение труда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22 (31)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Контроль знаний по разделу</w:t>
            </w:r>
            <w:r>
              <w:rPr>
                <w:sz w:val="22"/>
                <w:szCs w:val="22"/>
                <w:rtl w:val="0"/>
                <w:lang w:val="ru-RU"/>
              </w:rPr>
              <w:t xml:space="preserve">.  </w:t>
            </w:r>
            <w:r>
              <w:rPr>
                <w:sz w:val="22"/>
                <w:szCs w:val="22"/>
                <w:rtl w:val="0"/>
                <w:lang w:val="ru-RU"/>
              </w:rPr>
              <w:t>Итоговое тестирование «Межотраслевые комплексы»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 A"/>
              <w:suppressAutoHyphens w:val="1"/>
            </w:pPr>
            <w:r>
              <w:rPr>
                <w:sz w:val="22"/>
                <w:szCs w:val="22"/>
                <w:rtl w:val="0"/>
                <w:lang w:val="en-US"/>
              </w:rPr>
              <w:t>Проверочный тест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40" w:hRule="atLeast"/>
        </w:trPr>
        <w:tc>
          <w:tcPr>
            <w:tcW w:type="dxa" w:w="15400"/>
            <w:gridSpan w:val="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b w:val="1"/>
                <w:bCs w:val="1"/>
                <w:sz w:val="22"/>
                <w:szCs w:val="22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Раздел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Районы России</w:t>
            </w: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Тема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Европейская часть России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21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Экономическое районирование</w:t>
            </w:r>
            <w:r>
              <w:rPr>
                <w:sz w:val="22"/>
                <w:szCs w:val="22"/>
                <w:rtl w:val="0"/>
                <w:lang w:val="ru-RU"/>
              </w:rPr>
              <w:t xml:space="preserve">.  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Экономической картой России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 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32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2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Восточно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>Европейская равнина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Центральной России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3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Волга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</w:p>
          <w:p>
            <w:pPr>
              <w:pStyle w:val="По умолчанию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Физической картой России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4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Центральная Россия</w:t>
            </w:r>
            <w:r>
              <w:rPr>
                <w:sz w:val="22"/>
                <w:szCs w:val="22"/>
                <w:rtl w:val="0"/>
                <w:lang w:val="ru-RU"/>
              </w:rPr>
              <w:t xml:space="preserve">: </w:t>
            </w:r>
            <w:r>
              <w:rPr>
                <w:sz w:val="22"/>
                <w:szCs w:val="22"/>
                <w:rtl w:val="0"/>
                <w:lang w:val="ru-RU"/>
              </w:rPr>
              <w:t>состав</w:t>
            </w:r>
            <w:r>
              <w:rPr>
                <w:sz w:val="22"/>
                <w:szCs w:val="22"/>
                <w:rtl w:val="0"/>
                <w:lang w:val="ru-RU"/>
              </w:rPr>
              <w:t xml:space="preserve">, </w:t>
            </w:r>
            <w:r>
              <w:rPr>
                <w:sz w:val="22"/>
                <w:szCs w:val="22"/>
                <w:rtl w:val="0"/>
                <w:lang w:val="ru-RU"/>
              </w:rPr>
              <w:t>географическое положение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Центральный район</w:t>
            </w:r>
            <w:r>
              <w:rPr>
                <w:sz w:val="22"/>
                <w:szCs w:val="22"/>
                <w:rtl w:val="0"/>
                <w:lang w:val="ru-RU"/>
              </w:rPr>
              <w:t xml:space="preserve">: </w:t>
            </w:r>
            <w:r>
              <w:rPr>
                <w:sz w:val="22"/>
                <w:szCs w:val="22"/>
                <w:rtl w:val="0"/>
                <w:lang w:val="ru-RU"/>
              </w:rPr>
              <w:t>особенности населения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Центральной России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5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Хозяйство Центрального района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Центральной России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6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Москва – столица России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Города Центрального района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</w:p>
          <w:p>
            <w:pPr>
              <w:pStyle w:val="По умолчанию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Центральной России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32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7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Центрально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>Черноземный район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Центральной России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32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8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Волго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>Вятский район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Центральной России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40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9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Северо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>Западный район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Географическое положение и природа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Практическая работа «Сравнение Северо – Запада и Европейского Севера»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10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Древние русские города на старых водных торговых путях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</w:p>
          <w:p>
            <w:pPr>
              <w:pStyle w:val="По умолчанию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Северо – Запад России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32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11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Санкт</w:t>
            </w:r>
            <w:r>
              <w:rPr>
                <w:sz w:val="22"/>
                <w:szCs w:val="22"/>
                <w:rtl w:val="0"/>
                <w:lang w:val="ru-RU"/>
              </w:rPr>
              <w:t>-</w:t>
            </w:r>
            <w:r>
              <w:rPr>
                <w:sz w:val="22"/>
                <w:szCs w:val="22"/>
                <w:rtl w:val="0"/>
                <w:lang w:val="ru-RU"/>
              </w:rPr>
              <w:t>Петербург – новый хозяйственный узел и «вторая столица» России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</w:p>
          <w:p>
            <w:pPr>
              <w:pStyle w:val="По умолчанию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Северо – Запад России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12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Калининградская область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Сообщения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презентации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13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Европейский Север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Географическое положение и природа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 Северо – Запад России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Сообщения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презентации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5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14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Этапы развития хозяйства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Роль Европейского севера в развитии русской культуры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 Северо – Запад России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Сообщения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презентации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15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Поволжье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Географическое положение и природа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  Поволжья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Сообщения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презентации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92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16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Население и хозяйство Поволжья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 Поволжья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Сообщения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презентации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17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Северный Кавказ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Географическое положение и природные условия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Практическая работа  «Сравнительная характеристика Поволжья и Северного Кавказа»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18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Хозяйство и народы Северного Кавказа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Южные моря России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 Северный Кавказ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Сообщения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презентации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40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19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Урал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Географическое положение и природа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</w:p>
          <w:p>
            <w:pPr>
              <w:pStyle w:val="По умолчанию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 Урала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Сообщения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презентации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20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Этапы развития и современное хозяйство</w:t>
            </w:r>
          </w:p>
        </w:tc>
        <w:tc>
          <w:tcPr>
            <w:tcW w:type="dxa" w:w="315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</w:p>
          <w:p>
            <w:pPr>
              <w:pStyle w:val="По умолчанию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 Урала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Сообщения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презентации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2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21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Города Урала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Проблемы района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22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Итоговое тестирование «Европейская часть России»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Тестирование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Творческие задания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11366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Тема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Азиатская часть России</w:t>
            </w:r>
          </w:p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5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23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Природа Сибири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картами  Западной и Восточной Сибири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Сообщения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презентации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52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24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Природа и ресурсы гор Южной Сибири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</w:p>
          <w:p>
            <w:pPr>
              <w:pStyle w:val="По умолчанию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 Восточной Сибири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Сообщения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презентации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25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Арктические Моря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Физической  картой  России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32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26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Население Сибири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Хозяйственное освоение Сибири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</w:p>
          <w:p>
            <w:pPr>
              <w:pStyle w:val="По умолчанию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народов   России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27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Западная Сибирь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Природные условия и ресурсы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Хозяйство района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Западной Сибири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Сообщения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презентации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32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28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Восточная Сибирь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Природные условия и ресурсы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</w:p>
          <w:p>
            <w:pPr>
              <w:pStyle w:val="По умолчанию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Восточной Сибири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32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29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Байкал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Восточной Сибири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7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30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Хозяйство района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Практическая работа «Сравнительная характеристика Западной и Восточной Сибири»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31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Дальний Восток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Формирование территории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Природные условия и ресурсы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Дальнего Востока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Сообщения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презентации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52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32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Моря Тихого океана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rPr>
                <w:rFonts w:ascii="Times New Roman" w:cs="Times New Roman" w:hAnsi="Times New Roman" w:eastAsia="Times New Roman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</w:p>
          <w:p>
            <w:pPr>
              <w:pStyle w:val="По умолчанию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Дальнего Востока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Сообщения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презентации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33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Население района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Хозяйство района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>,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Работа с картой народов России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Сообщения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презентации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75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34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Итоговое тестирование «Азиатская часть России»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Тестирование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Творческие задания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87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  <w:lang w:val="ru-RU"/>
              </w:rPr>
            </w:pP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sz w:val="22"/>
                <w:szCs w:val="22"/>
                <w:rtl w:val="0"/>
                <w:lang w:val="ru-RU"/>
              </w:rPr>
              <w:t>35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Промежуточная аттестация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Тестирование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rtl w:val="0"/>
                <w:lang w:val="ru-RU"/>
              </w:rPr>
              <w:t>Творческие задания</w:t>
            </w:r>
            <w:r>
              <w:rPr>
                <w:rFonts w:ascii="Times New Roman" w:hAnsi="Times New Roman"/>
                <w:rtl w:val="0"/>
                <w:lang w:val="ru-RU"/>
              </w:rPr>
              <w:t>.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</w:pPr>
            <w:r>
              <w:rPr>
                <w:sz w:val="22"/>
                <w:szCs w:val="22"/>
                <w:rtl w:val="0"/>
                <w:lang w:val="ru-RU"/>
              </w:rPr>
              <w:t>36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Россия в мире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Внешние экономические связи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suppressAutoHyphens w:val="1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 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31" w:hRule="atLeast"/>
        </w:trPr>
        <w:tc>
          <w:tcPr>
            <w:tcW w:type="dxa" w:w="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rtl w:val="0"/>
                <w:lang w:val="ru-RU"/>
              </w:rPr>
              <w:t>37</w:t>
            </w:r>
          </w:p>
          <w:p>
            <w:pPr>
              <w:pStyle w:val="Обычный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ru-RU"/>
              </w:rPr>
              <w:t>(68)</w:t>
            </w:r>
          </w:p>
        </w:tc>
        <w:tc>
          <w:tcPr>
            <w:tcW w:type="dxa" w:w="54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sz w:val="22"/>
                <w:szCs w:val="22"/>
                <w:rtl w:val="0"/>
                <w:lang w:val="ru-RU"/>
              </w:rPr>
              <w:t>Внешние экономические связи</w:t>
            </w:r>
            <w:r>
              <w:rPr>
                <w:sz w:val="22"/>
                <w:szCs w:val="22"/>
                <w:rtl w:val="0"/>
                <w:lang w:val="ru-RU"/>
              </w:rPr>
              <w:t xml:space="preserve">. </w:t>
            </w:r>
            <w:r>
              <w:rPr>
                <w:sz w:val="22"/>
                <w:szCs w:val="22"/>
                <w:rtl w:val="0"/>
                <w:lang w:val="ru-RU"/>
              </w:rPr>
              <w:t>Итоговое тестирование</w:t>
            </w:r>
            <w:r>
              <w:rPr>
                <w:sz w:val="22"/>
                <w:szCs w:val="22"/>
                <w:rtl w:val="0"/>
                <w:lang w:val="ru-RU"/>
              </w:rPr>
              <w:t>.</w:t>
            </w:r>
          </w:p>
        </w:tc>
        <w:tc>
          <w:tcPr>
            <w:tcW w:type="dxa" w:w="3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suppressAutoHyphens w:val="1"/>
              <w:jc w:val="both"/>
            </w:pPr>
            <w:r>
              <w:rPr>
                <w:rFonts w:ascii="Times New Roman" w:hAnsi="Times New Roman" w:hint="default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rtl w:val="0"/>
                <w:lang w:val="ru-RU"/>
              </w:rPr>
              <w:t xml:space="preserve">.  </w:t>
            </w:r>
          </w:p>
        </w:tc>
        <w:tc>
          <w:tcPr>
            <w:tcW w:type="dxa" w:w="10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Текстовый блок A A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4900"/>
          <w:tab w:val="left" w:pos="14900"/>
        </w:tabs>
        <w:rPr>
          <w:rFonts w:ascii="Times New Roman" w:cs="Times New Roman" w:hAnsi="Times New Roman" w:eastAsia="Times New Roman"/>
        </w:rPr>
      </w:pPr>
    </w:p>
    <w:p>
      <w:pPr>
        <w:pStyle w:val="Обычный"/>
        <w:jc w:val="both"/>
      </w:pPr>
    </w:p>
    <w:p>
      <w:pPr>
        <w:pStyle w:val="Обычный"/>
        <w:jc w:val="both"/>
      </w:pPr>
    </w:p>
    <w:p>
      <w:pPr>
        <w:pStyle w:val="Обычный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 xml:space="preserve">Резерв времени  </w:t>
      </w:r>
      <w:r>
        <w:rPr>
          <w:b w:val="1"/>
          <w:bCs w:val="1"/>
          <w:sz w:val="22"/>
          <w:szCs w:val="22"/>
          <w:rtl w:val="0"/>
          <w:lang w:val="ru-RU"/>
        </w:rPr>
        <w:t xml:space="preserve">- 2 </w:t>
      </w:r>
      <w:r>
        <w:rPr>
          <w:b w:val="1"/>
          <w:bCs w:val="1"/>
          <w:sz w:val="22"/>
          <w:szCs w:val="22"/>
          <w:rtl w:val="0"/>
          <w:lang w:val="ru-RU"/>
        </w:rPr>
        <w:t xml:space="preserve">часа </w:t>
      </w:r>
      <w:r>
        <w:rPr>
          <w:b w:val="1"/>
          <w:bCs w:val="1"/>
          <w:sz w:val="22"/>
          <w:szCs w:val="22"/>
          <w:rtl w:val="0"/>
          <w:lang w:val="ru-RU"/>
        </w:rPr>
        <w:t>(</w:t>
      </w:r>
      <w:r>
        <w:rPr>
          <w:b w:val="1"/>
          <w:bCs w:val="1"/>
          <w:sz w:val="22"/>
          <w:szCs w:val="22"/>
          <w:rtl w:val="0"/>
          <w:lang w:val="ru-RU"/>
        </w:rPr>
        <w:t>можно использовать на региональный компонент</w:t>
      </w:r>
      <w:r>
        <w:rPr>
          <w:b w:val="1"/>
          <w:bCs w:val="1"/>
          <w:sz w:val="22"/>
          <w:szCs w:val="22"/>
          <w:rtl w:val="0"/>
          <w:lang w:val="ru-RU"/>
        </w:rPr>
        <w:t>)</w:t>
      </w:r>
    </w:p>
    <w:p>
      <w:pPr>
        <w:pStyle w:val="Обычный"/>
        <w:jc w:val="both"/>
        <w:rPr>
          <w:b w:val="1"/>
          <w:bCs w:val="1"/>
          <w:sz w:val="22"/>
          <w:szCs w:val="22"/>
        </w:rPr>
      </w:pPr>
    </w:p>
    <w:p>
      <w:pPr>
        <w:pStyle w:val="Обычный"/>
        <w:shd w:val="clear" w:color="auto" w:fill="ffffff"/>
        <w:suppressAutoHyphens w:val="0"/>
        <w:spacing w:after="200"/>
        <w:jc w:val="center"/>
        <w:rPr>
          <w:b w:val="1"/>
          <w:bCs w:val="1"/>
          <w:sz w:val="22"/>
          <w:szCs w:val="22"/>
        </w:rPr>
      </w:pPr>
    </w:p>
    <w:p>
      <w:pPr>
        <w:pStyle w:val="Обычный"/>
        <w:shd w:val="clear" w:color="auto" w:fill="ffffff"/>
        <w:suppressAutoHyphens w:val="0"/>
        <w:spacing w:after="200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Пояснительная записка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</w:rPr>
        <w:tab/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Рабочая программа составлена на основе Федерального государственного образовательного стандарта основного общего образования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ФГОС ООО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примерной программы основного общего образования по географии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Просвещение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2011),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рабочей программы по географии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Планета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,2016).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</w:rPr>
        <w:tab/>
        <w:t>Данная рабочая программа ориентирована на использование учебника 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Дронов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Ром «География России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Население и хозяйство»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Дрофа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,2014).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Программа рассчитана на обучение курса географии учащихся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9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класса средней общеобразовательной школы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При составлении программы учитываются базовые знания и умения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сформированные у учащихся в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5-8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классах при изучении «Начального курса географии»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«Географии материков и океанов»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«Географии России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Природа»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Рабочая программа по географии для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9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класса к учебнику 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Дронова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Рома «География России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Население и хозяйство»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(70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часов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2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часа в неделю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конкретизирует содержание блоков образовательного стандарта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дает распределение учебных часов по крупным разделам курса и последовательность их изучения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Основное содержание программы направлено на сохранение и углубление мировоззренческого и воспитывающего потенциала девятиклассников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развитию географической культуры школьников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осознание ими функционального значения географии для человека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spacing w:after="200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ru-RU"/>
        </w:rPr>
        <w:t>Общая характеристика учебного предмета</w:t>
      </w:r>
      <w:r>
        <w:rPr>
          <w:b w:val="1"/>
          <w:bCs w:val="1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spacing w:after="200"/>
        <w:rPr>
          <w:sz w:val="22"/>
          <w:szCs w:val="22"/>
        </w:rPr>
      </w:pPr>
      <w:r>
        <w:rPr>
          <w:b w:val="1"/>
          <w:bCs w:val="1"/>
          <w:sz w:val="22"/>
          <w:szCs w:val="22"/>
        </w:rPr>
        <w:tab/>
      </w:r>
      <w:r>
        <w:rPr>
          <w:i w:val="1"/>
          <w:iCs w:val="1"/>
          <w:sz w:val="22"/>
          <w:szCs w:val="22"/>
          <w:rtl w:val="0"/>
          <w:lang w:val="ru-RU"/>
        </w:rPr>
        <w:t xml:space="preserve">География в основной школе  </w:t>
      </w:r>
      <w:r>
        <w:rPr>
          <w:sz w:val="22"/>
          <w:szCs w:val="22"/>
          <w:rtl w:val="0"/>
          <w:lang w:val="ru-RU"/>
        </w:rPr>
        <w:t>— учебный предмет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формирующий у учащихся систему комплексных социально ориентированных знаний о Земле как о планете людей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закономерностях развития природы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размещении населения и хозяйства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об особенностях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 динамике и территориальных следствиях главных природных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экологических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социально</w:t>
      </w:r>
      <w:r>
        <w:rPr>
          <w:sz w:val="22"/>
          <w:szCs w:val="22"/>
          <w:rtl w:val="0"/>
          <w:lang w:val="ru-RU"/>
        </w:rPr>
        <w:t>-</w:t>
      </w:r>
      <w:r>
        <w:rPr>
          <w:sz w:val="22"/>
          <w:szCs w:val="22"/>
          <w:rtl w:val="0"/>
          <w:lang w:val="ru-RU"/>
        </w:rPr>
        <w:t>экономических и иных процессов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протекающих в географическом пространстве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проблемах взаимодействия общества и природы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об адаптации человека к географическим условиям проживания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 географических подходах к устойчивому развитию территорий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spacing w:after="200"/>
        <w:rPr>
          <w:sz w:val="22"/>
          <w:szCs w:val="22"/>
        </w:rPr>
      </w:pPr>
      <w:r>
        <w:rPr>
          <w:sz w:val="22"/>
          <w:szCs w:val="22"/>
          <w:rtl w:val="0"/>
        </w:rPr>
        <w:tab/>
        <w:t xml:space="preserve">География в школе </w:t>
      </w:r>
      <w:r>
        <w:rPr>
          <w:sz w:val="22"/>
          <w:szCs w:val="22"/>
          <w:rtl w:val="0"/>
          <w:lang w:val="ru-RU"/>
        </w:rPr>
        <w:t xml:space="preserve">- </w:t>
      </w:r>
      <w:r>
        <w:rPr>
          <w:sz w:val="22"/>
          <w:szCs w:val="22"/>
          <w:rtl w:val="0"/>
          <w:lang w:val="ru-RU"/>
        </w:rPr>
        <w:t>это классическая учебная дисциплина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активно участвующая в формировании научной картины мира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 xml:space="preserve">Современная школьная география </w:t>
      </w:r>
      <w:r>
        <w:rPr>
          <w:sz w:val="22"/>
          <w:szCs w:val="22"/>
          <w:rtl w:val="0"/>
          <w:lang w:val="ru-RU"/>
        </w:rPr>
        <w:t xml:space="preserve">- </w:t>
      </w:r>
      <w:r>
        <w:rPr>
          <w:sz w:val="22"/>
          <w:szCs w:val="22"/>
          <w:rtl w:val="0"/>
          <w:lang w:val="ru-RU"/>
        </w:rPr>
        <w:t>это уникальная школьная дисциплина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Уникальность ее места и роли заключается в том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 xml:space="preserve">что она представляет одновременно и естественные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физическая география</w:t>
      </w:r>
      <w:r>
        <w:rPr>
          <w:sz w:val="22"/>
          <w:szCs w:val="22"/>
          <w:rtl w:val="0"/>
          <w:lang w:val="ru-RU"/>
        </w:rPr>
        <w:t xml:space="preserve">), </w:t>
      </w:r>
      <w:r>
        <w:rPr>
          <w:sz w:val="22"/>
          <w:szCs w:val="22"/>
          <w:rtl w:val="0"/>
          <w:lang w:val="ru-RU"/>
        </w:rPr>
        <w:t xml:space="preserve">и общественные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социальная и экономическая география</w:t>
      </w:r>
      <w:r>
        <w:rPr>
          <w:sz w:val="22"/>
          <w:szCs w:val="22"/>
          <w:rtl w:val="0"/>
          <w:lang w:val="ru-RU"/>
        </w:rPr>
        <w:t xml:space="preserve">) </w:t>
      </w:r>
      <w:r>
        <w:rPr>
          <w:sz w:val="22"/>
          <w:szCs w:val="22"/>
          <w:rtl w:val="0"/>
          <w:lang w:val="ru-RU"/>
        </w:rPr>
        <w:t>ветви знания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Более того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картографическая составляющая школьной географии сближает ее с группой информационно</w:t>
      </w:r>
      <w:r>
        <w:rPr>
          <w:sz w:val="22"/>
          <w:szCs w:val="22"/>
          <w:rtl w:val="0"/>
          <w:lang w:val="ru-RU"/>
        </w:rPr>
        <w:t>-</w:t>
      </w:r>
      <w:r>
        <w:rPr>
          <w:sz w:val="22"/>
          <w:szCs w:val="22"/>
          <w:rtl w:val="0"/>
          <w:lang w:val="ru-RU"/>
        </w:rPr>
        <w:t>технических наук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>Объясняется это уникальной особенностью самой современной географии как науки</w:t>
      </w:r>
      <w:r>
        <w:rPr>
          <w:sz w:val="22"/>
          <w:szCs w:val="22"/>
          <w:rtl w:val="0"/>
          <w:lang w:val="ru-RU"/>
        </w:rPr>
        <w:t xml:space="preserve">. </w:t>
      </w:r>
      <w:r>
        <w:rPr>
          <w:sz w:val="22"/>
          <w:szCs w:val="22"/>
          <w:rtl w:val="0"/>
          <w:lang w:val="ru-RU"/>
        </w:rPr>
        <w:t xml:space="preserve">Ни одна из </w:t>
      </w:r>
      <w:r>
        <w:rPr>
          <w:sz w:val="22"/>
          <w:szCs w:val="22"/>
          <w:rtl w:val="0"/>
          <w:lang w:val="ru-RU"/>
        </w:rPr>
        <w:t xml:space="preserve">1600 </w:t>
      </w:r>
      <w:r>
        <w:rPr>
          <w:sz w:val="22"/>
          <w:szCs w:val="22"/>
          <w:rtl w:val="0"/>
          <w:lang w:val="ru-RU"/>
        </w:rPr>
        <w:t>существующих ныне ветвей знания не обладает особенностью относиться сразу к нескольким блокам наук и интегрировать в себе столь разнообразные сведения и закономерности</w:t>
      </w:r>
      <w:r>
        <w:rPr>
          <w:sz w:val="22"/>
          <w:szCs w:val="22"/>
          <w:rtl w:val="0"/>
          <w:lang w:val="ru-RU"/>
        </w:rPr>
        <w:t xml:space="preserve">. </w:t>
      </w:r>
    </w:p>
    <w:p>
      <w:pPr>
        <w:pStyle w:val="По умолчанию"/>
        <w:keepNext w:val="1"/>
        <w:keepLines w:val="1"/>
        <w:tabs>
          <w:tab w:val="left" w:pos="142"/>
        </w:tabs>
        <w:ind w:firstLine="567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ru-RU"/>
        </w:rPr>
        <w:t>География давно уже перестала быть «землеописательной» и «поисковооткрывающей» дисциплиной</w:t>
      </w:r>
      <w:r>
        <w:rPr>
          <w:rFonts w:ascii="Calibri" w:cs="Calibri" w:hAnsi="Calibri" w:eastAsia="Calibri"/>
          <w:rtl w:val="0"/>
          <w:lang w:val="ru-RU"/>
        </w:rPr>
        <w:t xml:space="preserve">. </w:t>
      </w:r>
      <w:r>
        <w:rPr>
          <w:rFonts w:ascii="Calibri" w:cs="Calibri" w:hAnsi="Calibri" w:eastAsia="Calibri"/>
          <w:rtl w:val="0"/>
          <w:lang w:val="ru-RU"/>
        </w:rPr>
        <w:t>Несмотря на это</w:t>
      </w:r>
      <w:r>
        <w:rPr>
          <w:rFonts w:ascii="Calibri" w:cs="Calibri" w:hAnsi="Calibri" w:eastAsia="Calibri"/>
          <w:rtl w:val="0"/>
          <w:lang w:val="ru-RU"/>
        </w:rPr>
        <w:t xml:space="preserve">, </w:t>
      </w:r>
      <w:r>
        <w:rPr>
          <w:rFonts w:ascii="Calibri" w:cs="Calibri" w:hAnsi="Calibri" w:eastAsia="Calibri"/>
          <w:rtl w:val="0"/>
          <w:lang w:val="ru-RU"/>
        </w:rPr>
        <w:t>до сих пор и в современном обществе</w:t>
      </w:r>
      <w:r>
        <w:rPr>
          <w:rFonts w:ascii="Calibri" w:cs="Calibri" w:hAnsi="Calibri" w:eastAsia="Calibri"/>
          <w:rtl w:val="0"/>
          <w:lang w:val="ru-RU"/>
        </w:rPr>
        <w:t xml:space="preserve">, </w:t>
      </w:r>
      <w:r>
        <w:rPr>
          <w:rFonts w:ascii="Calibri" w:cs="Calibri" w:hAnsi="Calibri" w:eastAsia="Calibri"/>
          <w:rtl w:val="0"/>
          <w:lang w:val="ru-RU"/>
        </w:rPr>
        <w:t>и в школьной географии она нередко трактуется как справочно</w:t>
      </w:r>
      <w:r>
        <w:rPr>
          <w:rFonts w:ascii="Calibri" w:cs="Calibri" w:hAnsi="Calibri" w:eastAsia="Calibri"/>
          <w:rtl w:val="0"/>
          <w:lang w:val="ru-RU"/>
        </w:rPr>
        <w:t>-</w:t>
      </w:r>
      <w:r>
        <w:rPr>
          <w:rFonts w:ascii="Calibri" w:cs="Calibri" w:hAnsi="Calibri" w:eastAsia="Calibri"/>
          <w:rtl w:val="0"/>
          <w:lang w:val="ru-RU"/>
        </w:rPr>
        <w:t>энциклопедическая область знания</w:t>
      </w:r>
      <w:r>
        <w:rPr>
          <w:rFonts w:ascii="Calibri" w:cs="Calibri" w:hAnsi="Calibri" w:eastAsia="Calibri"/>
          <w:rtl w:val="0"/>
          <w:lang w:val="ru-RU"/>
        </w:rPr>
        <w:t xml:space="preserve">. </w:t>
      </w:r>
      <w:r>
        <w:rPr>
          <w:rFonts w:ascii="Calibri" w:cs="Calibri" w:hAnsi="Calibri" w:eastAsia="Calibri"/>
          <w:rtl w:val="0"/>
          <w:lang w:val="ru-RU"/>
        </w:rPr>
        <w:t>Такой взгляд в корне противоречит существу современной географической науки</w:t>
      </w:r>
      <w:r>
        <w:rPr>
          <w:rFonts w:ascii="Calibri" w:cs="Calibri" w:hAnsi="Calibri" w:eastAsia="Calibri"/>
          <w:rtl w:val="0"/>
          <w:lang w:val="ru-RU"/>
        </w:rPr>
        <w:t xml:space="preserve">. </w:t>
      </w:r>
      <w:r>
        <w:rPr>
          <w:rFonts w:ascii="Calibri" w:cs="Calibri" w:hAnsi="Calibri" w:eastAsia="Calibri"/>
          <w:rtl w:val="0"/>
          <w:lang w:val="ru-RU"/>
        </w:rPr>
        <w:t>Ее главной целью в настоящее время является изучение пространственно</w:t>
      </w:r>
      <w:r>
        <w:rPr>
          <w:rFonts w:ascii="Calibri" w:cs="Calibri" w:hAnsi="Calibri" w:eastAsia="Calibri"/>
          <w:rtl w:val="0"/>
          <w:lang w:val="ru-RU"/>
        </w:rPr>
        <w:t>-</w:t>
      </w:r>
      <w:r>
        <w:rPr>
          <w:rFonts w:ascii="Calibri" w:cs="Calibri" w:hAnsi="Calibri" w:eastAsia="Calibri"/>
          <w:rtl w:val="0"/>
          <w:lang w:val="ru-RU"/>
        </w:rPr>
        <w:t>временных взаимосвязей в природных и антропогенных географических системах</w:t>
      </w:r>
      <w:r>
        <w:rPr>
          <w:rFonts w:ascii="Calibri" w:cs="Calibri" w:hAnsi="Calibri" w:eastAsia="Calibri"/>
          <w:rtl w:val="0"/>
          <w:lang w:val="ru-RU"/>
        </w:rPr>
        <w:t xml:space="preserve">, </w:t>
      </w:r>
      <w:r>
        <w:rPr>
          <w:rFonts w:ascii="Calibri" w:cs="Calibri" w:hAnsi="Calibri" w:eastAsia="Calibri"/>
          <w:rtl w:val="0"/>
          <w:lang w:val="ru-RU"/>
        </w:rPr>
        <w:t>от локального до глобального их уровня</w:t>
      </w:r>
      <w:r>
        <w:rPr>
          <w:rFonts w:ascii="Calibri" w:cs="Calibri" w:hAnsi="Calibri" w:eastAsia="Calibri"/>
          <w:rtl w:val="0"/>
          <w:lang w:val="ru-RU"/>
        </w:rPr>
        <w:t xml:space="preserve">. </w:t>
      </w:r>
      <w:r>
        <w:rPr>
          <w:rFonts w:ascii="Calibri" w:cs="Calibri" w:hAnsi="Calibri" w:eastAsia="Calibri"/>
          <w:rtl w:val="0"/>
          <w:lang w:val="ru-RU"/>
        </w:rPr>
        <w:t>Играя роль своеобразного «мостика» между естественными и общественными науками</w:t>
      </w:r>
      <w:r>
        <w:rPr>
          <w:rFonts w:ascii="Calibri" w:cs="Calibri" w:hAnsi="Calibri" w:eastAsia="Calibri"/>
          <w:rtl w:val="0"/>
          <w:lang w:val="ru-RU"/>
        </w:rPr>
        <w:t xml:space="preserve">, </w:t>
      </w:r>
      <w:r>
        <w:rPr>
          <w:rFonts w:ascii="Calibri" w:cs="Calibri" w:hAnsi="Calibri" w:eastAsia="Calibri"/>
          <w:rtl w:val="0"/>
          <w:lang w:val="ru-RU"/>
        </w:rPr>
        <w:t>географы активно привлекаются к решению разнообразных естественнонаучных</w:t>
      </w:r>
      <w:r>
        <w:rPr>
          <w:rFonts w:ascii="Calibri" w:cs="Calibri" w:hAnsi="Calibri" w:eastAsia="Calibri"/>
          <w:rtl w:val="0"/>
          <w:lang w:val="ru-RU"/>
        </w:rPr>
        <w:t xml:space="preserve">, </w:t>
      </w:r>
      <w:r>
        <w:rPr>
          <w:rFonts w:ascii="Calibri" w:cs="Calibri" w:hAnsi="Calibri" w:eastAsia="Calibri"/>
          <w:rtl w:val="0"/>
          <w:lang w:val="ru-RU"/>
        </w:rPr>
        <w:t>экологических и социально</w:t>
      </w:r>
      <w:r>
        <w:rPr>
          <w:rFonts w:ascii="Calibri" w:cs="Calibri" w:hAnsi="Calibri" w:eastAsia="Calibri"/>
          <w:rtl w:val="0"/>
          <w:lang w:val="ru-RU"/>
        </w:rPr>
        <w:t>-</w:t>
      </w:r>
      <w:r>
        <w:rPr>
          <w:rFonts w:ascii="Calibri" w:cs="Calibri" w:hAnsi="Calibri" w:eastAsia="Calibri"/>
          <w:rtl w:val="0"/>
          <w:lang w:val="ru-RU"/>
        </w:rPr>
        <w:t>экономических проблем современности</w:t>
      </w:r>
      <w:r>
        <w:rPr>
          <w:rFonts w:ascii="Calibri" w:cs="Calibri" w:hAnsi="Calibri" w:eastAsia="Calibri"/>
          <w:rtl w:val="0"/>
          <w:lang w:val="ru-RU"/>
        </w:rPr>
        <w:t xml:space="preserve">. </w:t>
      </w:r>
      <w:r>
        <w:rPr>
          <w:rFonts w:ascii="Calibri" w:cs="Calibri" w:hAnsi="Calibri" w:eastAsia="Calibri"/>
          <w:rtl w:val="0"/>
          <w:lang w:val="ru-RU"/>
        </w:rPr>
        <w:t>В соответствии с современной концепцией школьного географического образования</w:t>
      </w:r>
      <w:r>
        <w:rPr>
          <w:rFonts w:ascii="Calibri" w:cs="Calibri" w:hAnsi="Calibri" w:eastAsia="Calibri"/>
          <w:rtl w:val="0"/>
          <w:lang w:val="ru-RU"/>
        </w:rPr>
        <w:t xml:space="preserve">, </w:t>
      </w:r>
      <w:r>
        <w:rPr>
          <w:rFonts w:ascii="Calibri" w:cs="Calibri" w:hAnsi="Calibri" w:eastAsia="Calibri"/>
          <w:rtl w:val="0"/>
          <w:lang w:val="ru-RU"/>
        </w:rPr>
        <w:t xml:space="preserve">география </w:t>
      </w:r>
      <w:r>
        <w:rPr>
          <w:rFonts w:ascii="Calibri" w:cs="Calibri" w:hAnsi="Calibri" w:eastAsia="Calibri"/>
          <w:rtl w:val="0"/>
          <w:lang w:val="ru-RU"/>
        </w:rPr>
        <w:t xml:space="preserve">- </w:t>
      </w:r>
      <w:r>
        <w:rPr>
          <w:rFonts w:ascii="Calibri" w:cs="Calibri" w:hAnsi="Calibri" w:eastAsia="Calibri"/>
          <w:rtl w:val="0"/>
          <w:lang w:val="ru-RU"/>
        </w:rPr>
        <w:t>это интегральный школьный предмет мировоззренческого характера</w:t>
      </w:r>
      <w:r>
        <w:rPr>
          <w:rFonts w:ascii="Calibri" w:cs="Calibri" w:hAnsi="Calibri" w:eastAsia="Calibri"/>
          <w:rtl w:val="0"/>
          <w:lang w:val="ru-RU"/>
        </w:rPr>
        <w:t xml:space="preserve">, </w:t>
      </w:r>
      <w:r>
        <w:rPr>
          <w:rFonts w:ascii="Calibri" w:cs="Calibri" w:hAnsi="Calibri" w:eastAsia="Calibri"/>
          <w:rtl w:val="0"/>
          <w:lang w:val="ru-RU"/>
        </w:rPr>
        <w:t>формирующий у учащихся комплексное</w:t>
      </w:r>
      <w:r>
        <w:rPr>
          <w:rFonts w:ascii="Calibri" w:cs="Calibri" w:hAnsi="Calibri" w:eastAsia="Calibri"/>
          <w:rtl w:val="0"/>
          <w:lang w:val="ru-RU"/>
        </w:rPr>
        <w:t xml:space="preserve">, </w:t>
      </w:r>
      <w:r>
        <w:rPr>
          <w:rFonts w:ascii="Calibri" w:cs="Calibri" w:hAnsi="Calibri" w:eastAsia="Calibri"/>
          <w:rtl w:val="0"/>
          <w:lang w:val="ru-RU"/>
        </w:rPr>
        <w:t>системное представление о Земле как о планете людей</w:t>
      </w:r>
      <w:r>
        <w:rPr>
          <w:rFonts w:ascii="Calibri" w:cs="Calibri" w:hAnsi="Calibri" w:eastAsia="Calibri"/>
          <w:rtl w:val="0"/>
          <w:lang w:val="ru-RU"/>
        </w:rPr>
        <w:t>.</w:t>
      </w:r>
    </w:p>
    <w:p>
      <w:pPr>
        <w:pStyle w:val="Обычный"/>
        <w:shd w:val="clear" w:color="auto" w:fill="ffffff"/>
        <w:suppressAutoHyphens w:val="0"/>
        <w:spacing w:after="200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</w:rPr>
        <w:tab/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Цели и задачи изучения географии в основной школе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: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формирование системы географических знаний как компонента научной картины мира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познание на конкретных примерах многообразия современного географического пространства на разных его уровнях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что позволяет сформировать географическую картину мира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понимание особенностей взаимодействия человека и природы на современном этапе его развития с учетом исторических фактов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познание характера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сущности и динамики главных природных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экологических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социально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экономических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геополитических и иных процессов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происходящих в географическом пространстве России и мира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понимание главных особенностей взаимодействия природы и общества на современном этапе его развития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значения охраны окружающей среды и рационального природопользования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осуществления стратегии устойчивого развития в масштабах России и мира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формирование системы интеллектуальных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практических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универсальных учебных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оценочных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коммуникативных умений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обеспечивающих безопасное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социально и экологически целесообразное поведение в окружающей среде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формирование общечеловеческих ценностей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связанных с пониманием значимости географического пространства для человека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 заботой о сохранении окружающей среды для жизни на Земле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понимание закономерностей размещения населения и территориальной организации хозяйства в связи с природными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социально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экономическими и экологическими факторами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зависимости проблем адаптации и здоровья человека от географических условий проживания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глубокое и всестороннее изучение географии России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включая различные виды ее географического положения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природу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население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хозяйство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регионы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особенности природопользования в их взаимозависимости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формирование опыта жизнедеятельности через усвоение человечеством научные общекультурные достижения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способствующие изучению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освоению и сохранению географического пространства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формирование опыта ориентирования в географическом пространстве с помощью различных способов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обеспечивающих реализацию собственных потребностей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интересов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проектов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формирование опыта творческой деятельности по реализации познавательных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социально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коммуникативных потребностей на основе создания собственных географических продуктов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выработка у обучающихся понимания общественной потребности в географических знаниях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 также формирование у них отношения к географии как возможной области будущей практической деятельности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hd w:val="clear" w:color="auto" w:fill="ffffff"/>
        <w:suppressAutoHyphens w:val="0"/>
        <w:spacing w:after="200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Ценностные ориентиры содержания учебного предмета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Школьный курс географии играет важную роль в реализации основной цели современного российского образования – формировании всесторонне образованной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инициативной и успешной личности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обладающей системой современных мировоззренческих взглядов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ценностных ориентаций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идейно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нравственных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культурных и этических принципов и норм поведения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 этой связи важнейшей методологической установкой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 значительной мере определяющей отбор и интерпретацию содержания курса географии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является установка на формирование в его рамках системы базовых национальных ценностей как основы воспитания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духовно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нравственного развития и социализации подрастающего поколения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 ходе обучения географии у выпускников основной школы должны быть сформированы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: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ценностные ориентации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отражающие их индивидуально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личностные позиции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: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осознание себя как члена общества на глобальном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региональном и локальном уровнях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осознание выдающейся роли и места России как части мирового географического пространства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осознание единства географического пространства России как среды обитания всех населяющих ее народов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определяющей общность их исторических судеб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осознание целостности географической среды во взаимосвязи природы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населения и хозяйства Земли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материков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их крупных районов и стран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осознание значимости и общности глобальных проблем человечества и готовность солидарно противостоять глобальным вызовам современности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Гармонично развитые социальные чувства и качества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: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патриотизм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принятие общих национальных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духовных и нравственных ценностей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любовь к своему Отечеству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местности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своему региону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гражданственность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вера в Россию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чувство личной ответственности за Родину перед современниками и будущими поколениями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уважение к природе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истории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культуре России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национальным особенностям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традициям и образу жизни российского и других народов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толерантность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эмоционально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ценностное отношение к окружающей среде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осознание необходимости ее сохранения и рационального использования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spacing w:after="200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Содержание учебного предмета</w:t>
      </w:r>
    </w:p>
    <w:p>
      <w:pPr>
        <w:pStyle w:val="Обычный"/>
        <w:suppressAutoHyphens w:val="0"/>
        <w:spacing w:after="200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9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класс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Введение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Что изучает экономическая география России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Государственная территория России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Экономико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 транспортно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географическое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,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геополитическое и эколого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географическое положение России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Население России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Численность населения и особенности его размещения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Естественное движение населения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Половой и возрастной состав населения страны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Воспроизводство населения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Демографическая ситуация в России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Народы и религии России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Этногеографическое положение России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Россия – многонациональное государство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Размещение населения на территории России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Функции поселений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Городские агломерации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Урбанизация в России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Расселение в сельской местности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Миграции населения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Рынок труда и занятости населения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Население Татарстана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Хозяйство России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Общая характеристика хозяйства  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Понятие хозяйства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Его структура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Этапы развития хозяйства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Главные отрасли и межотраслевые комплексы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Сельское хозяйство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Растениеводство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Животноводство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Зональная специализация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Агропромышленный комплекс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Легкая и пищевая промышленность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География АПК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легкая и пищевая промышленность РТ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Лесной комплекс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Топливно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энергетический комплекс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ТЭК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Угольная промышленность ТЭК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Нефтяная и газовая промышленность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Электроэнергетика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Топливно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энергетический комплекс Татарстана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Металлургический комплекс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Промышленность конструкционных материалов в Татарстане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Машиностроительный комплекс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Факторы размещения машиностроения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Химическая промышленность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Химический комплекс РТ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Транспортный комплекс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Информационная инфраструктура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Сфера обслуживания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Рекреационное хозяйство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Транспорт и связь Татарстана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Территориальное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географическое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разделение труда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Районы России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. 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Европейская часть России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Экономическое районирование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Восточно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Европейская равнина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Волга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Центральная Россия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состав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географическое положение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Центральный район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особенности населения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Хозяйство Центрального района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Москва – столица России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Города центрального района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Центрально – Черноземный район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Волго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Вятский район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Северо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Западный район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Географическое положение и природа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Древние русские города на старых водных торговых путях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Санкт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Петербург – новый хозяйственный узел и «Вторая столица» России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Калининградская область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Европейский Север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Географическое положение и природа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Этапы развития хозяйства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Роль Европейского севера в развитии русской культуры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Поволжье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Географическое положение и природа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Население и хозяйство Поволжья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Северный Кавказ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Географическое положение и природные условия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Хозяйство и народы Северного Кавказа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Южные моря России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Урал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Географическое положение и природа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Этапы развития и современное хозяйство Города Урала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Проблемы района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spacing w:after="200"/>
        <w:rPr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Азиатская часть России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Природа Сибири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Природа и ресурсы гор Южной Сибири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Арктические моря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Население Сибири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Хозяйственное освоение Сибири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Западная Сибирь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Природные условия и ресурсы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Хозяйство района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Восточная Сибирь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Природные условия и ресурсы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Байкал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Хозяйство района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Дальний Восток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Формирование территории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Природные условия и ресурсы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Моря Тихого океана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Население района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Хозяйство района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Россия в мире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Внешние экономические связи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hd w:val="clear" w:color="auto" w:fill="ffffff"/>
        <w:suppressAutoHyphens w:val="0"/>
        <w:spacing w:after="200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Планируемые личностные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метапредметные и предметные результаты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Личностными результатами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обучения географии в основной школе является формирование всесторонне образованной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инициативной и успешной личности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обладающие системой современных мировоззренческих взглядов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ценностных ориентаций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идейно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нравственных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культурных и этических принципов и норм поведения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Важнейшие личностные результаты обучения географии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: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Ценностные ориентации выпускников основной школы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отражающие их индивидуально – личностные позиции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: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гуманистические и демократические ценностные ориентации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готовность следовать этическим нормам поведения в повседневной жизни и производственной деятельности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осознание себя как члена общества на глобальном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региональном и локальном уровнях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осознание целостности природы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населения и хозяйства Земли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материков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их крупных районов и стран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представление о России как субъекте мирового географического пространства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ее месте и роли в современном мире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осознание единства географического пространства России как единой среды обитания всех населяющих ее народов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определяющей общность их исторических судеб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осознание значимости и общности глобальных проблем человечества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Гармонично развитые социальные чувства и качества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: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умение оценивать с позиций социальных норм собственные поступки и поступки других людей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эмоционально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ценностное отношение к окружающей среде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необходимости ее сохранения и рационального использования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патриотизм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любовь к своей местности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своему региону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своей стране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уважение к истории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культуре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национальным особенностям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традициям и образу жизни других народов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толерантность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готовность к осознанному выбору дальнейшей профессиональной траектории в соответствии с собственными интересами и возможностями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Образовательные результаты – овладение на уровне общего образования законченной системой географических знаний и умений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навыками их применения в различных жизненных ситуациях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Средством развития личностных результатов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служит учебный материал и прежде всего продуктивные задания учебника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нацеленные на понимание собственной деятельности и сформированных личностных качеств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: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умение формулировать свое отношение к актуальным проблемным ситуациям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умение толерантно определять свое отношение к разным народам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умение использовать географические знания для адаптации и созидательной деятельности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Метапредметными результатами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изучения курса «География» является формирование универсальных учебных действий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УУД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).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Регулятивные УУД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: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Способности к самостоятельному приобретению новых знаний и практических умений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умения управлять своей познавательной деятельностью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Умения организовывать свою деятельность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определять ее цели и задачи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выбирать средства реализации цели и применять их на практике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оценивать достигнутые результаты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: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самостоятельно обнаруживать и формулировать проблему в классной и индивидуальной учебной деятельности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выдвигать версии решения проблемы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осознавать конечный результат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выбирать из предложенных и искать самостоятельно средства достижения цели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составлять план решения проблемы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подбирать к каждой проблеме адекватную ей теоретическую модель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работая по предложенному и самостоятельно составленному плану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использовать наряду с основными и дополнительные средства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планировать свою индивидуальную образовательную траеторию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работать по самостоятельно составленному плану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сверяясь с ним и целью деятельности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исправляя ошибки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используя самостоятельно подобранные средства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свободно пользоваться выработанными критериями оценки самооценки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исходя из цели и имеющихся критериев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различая результат и способы действий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 ходе представления проекта давать оценку его результатам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самостоятельно осознавать причины своего успеха или неуспеха и находить способы выхода из ситуации неуспеха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уметь оценить степень успешности своей индивидуальной образовательной деятельности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организация своей жизни в соответствии с общественно значимыми представлениями о здоровом образе жизни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правах и обязанностях гражданина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ценностях бытия и культуры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социального взаимодействия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умения ориентироваться в окружающем мире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выбирать целевые и смысловые установки в своих действиях и поступках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принимать решения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Средством формирования регулятивных УУД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 служат технология проблемного диалога на этапе изучения нового материала и технология оценивания образовательных достижений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Познавательные УУД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: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Формирование и развитие посредством географического знания познавательных интересов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интеллектуальных и творческих способностей учащихся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Умения вести самостоятельный поиск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анализ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отбор информации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ее преобразование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сохранение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передачу и презентацию с помощью технических средств и информационных технологий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: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анализировать и оценивать ее достоверность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анализировать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сравнивать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классифицировать и обобщать понятия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давать определение понятиям на основе изученного на различных предметах учебного материала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обобщать понятия – осуществлять логическую операцию перехода от понятия с меньшим объемом к понятию с большим объемом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строить логическое рассуждение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включающее установление причинно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следственных связей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создавать модели с выделением существенных характеристик объекта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преобразовывать модели с целью выявления общих законов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определяющих данную предметную область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представлять информацию в виде конспектов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таблиц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схем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графиков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преобразовывать информацию из одного вида в другой и выбирать удобную для себя форму фиксации и представления информации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представлять информацию в оптимальной форме в зависимости от адресата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понимая позицию другого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различать в его речи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мнение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доказательство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факты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;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гипотезы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аксиомы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теории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;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для этого самостоятельно использовать различные виды чтения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(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изучение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ознакомительное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поисковое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приемы слушания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самому создавать источники информации разного типа и для разных аудиторий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соблюдать информационную гигиену и правила информационной безопасности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уметь использовать компьютерные и коммуникационные технологии как инструмент для достижения своих целей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уметь выбирать адекватные задачи инструментальные программно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аппаратные средства и сервисы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Средством формирования познавательных УУД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служит учебный материал и прежде всего продуктивные задания учебника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нацеленные 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: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осознание роли географии в познании окружающего мира и его устойчивого развития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освоение системы географических знаний о природе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населении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хозяйстве мира и его отдельных регионов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 основе которых формируется географическое мышление учащихся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использование географических умений для анализа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оценки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прогнозирования современных социоприродных проблем и проектирования путей их решения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использование карт как информационных образно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знаковых моделей действительности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Коммуникативные УУД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: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отстаивая свою точку зрения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приводить аргументы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подтверждая их фактами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 дискуссии уметь выдвинуть контраргументы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перефразировать свою мысль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владение механизмом эквивалентных замен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);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учиться критично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относиться к своему мнению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с достоинством признавать ошибочность своего мнения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если оно таково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 корректировать его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понимая позицию другого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различать в его речи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мнение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доказательство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факты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;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гипотезы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аксиомы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теории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уметь взглянуть на ситуацию с иной позиции и договариваться с людьми иных позиций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Средством формирования коммуникативных УУД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служит технология проблемного диалога и организация работы в малых группах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 также использование на уроках элементов технологии продуктивного чтения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Планируемые предметные результаты</w:t>
      </w:r>
    </w:p>
    <w:p>
      <w:pPr>
        <w:pStyle w:val="Обычный"/>
        <w:suppressAutoHyphens w:val="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Выпускник научится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: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 xml:space="preserve">выбирать источники географической информации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картографические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статистические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текстовые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видео</w:t>
      </w:r>
      <w:r>
        <w:rPr>
          <w:sz w:val="22"/>
          <w:szCs w:val="22"/>
          <w:rtl w:val="0"/>
          <w:lang w:val="ru-RU"/>
        </w:rPr>
        <w:t xml:space="preserve">- </w:t>
      </w:r>
      <w:r>
        <w:rPr>
          <w:sz w:val="22"/>
          <w:szCs w:val="22"/>
          <w:rtl w:val="0"/>
          <w:lang w:val="ru-RU"/>
        </w:rPr>
        <w:t>и фотоизображения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компьютерные базы данных</w:t>
      </w:r>
      <w:r>
        <w:rPr>
          <w:sz w:val="22"/>
          <w:szCs w:val="22"/>
          <w:rtl w:val="0"/>
          <w:lang w:val="ru-RU"/>
        </w:rPr>
        <w:t xml:space="preserve">), </w:t>
      </w:r>
      <w:r>
        <w:rPr>
          <w:sz w:val="22"/>
          <w:szCs w:val="22"/>
          <w:rtl w:val="0"/>
          <w:lang w:val="ru-RU"/>
        </w:rPr>
        <w:t>адекватные решаемым задачам</w:t>
      </w:r>
      <w:r>
        <w:rPr>
          <w:sz w:val="22"/>
          <w:szCs w:val="22"/>
          <w:rtl w:val="0"/>
          <w:lang w:val="ru-RU"/>
        </w:rPr>
        <w:t xml:space="preserve">; 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 xml:space="preserve">ориентироваться в источниках географической информации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картографические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статистические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текстовые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видео</w:t>
      </w:r>
      <w:r>
        <w:rPr>
          <w:sz w:val="22"/>
          <w:szCs w:val="22"/>
          <w:rtl w:val="0"/>
          <w:lang w:val="ru-RU"/>
        </w:rPr>
        <w:t xml:space="preserve">- </w:t>
      </w:r>
      <w:r>
        <w:rPr>
          <w:sz w:val="22"/>
          <w:szCs w:val="22"/>
          <w:rtl w:val="0"/>
          <w:lang w:val="ru-RU"/>
        </w:rPr>
        <w:t>и фотоизображения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компьютерные базы данных</w:t>
      </w:r>
      <w:r>
        <w:rPr>
          <w:sz w:val="22"/>
          <w:szCs w:val="22"/>
          <w:rtl w:val="0"/>
          <w:lang w:val="ru-RU"/>
        </w:rPr>
        <w:t xml:space="preserve">): </w:t>
      </w:r>
      <w:r>
        <w:rPr>
          <w:sz w:val="22"/>
          <w:szCs w:val="22"/>
          <w:rtl w:val="0"/>
          <w:lang w:val="ru-RU"/>
        </w:rPr>
        <w:t>находить и извлекать необходимую информацию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определять и сравнивать качественные и количественные показатели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характеризующие географические объекты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процессы и явления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их положение в пространстве по географическим картам разного содержания и другим источникам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выявлять недостающую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взаимодополняющую и</w:t>
      </w:r>
      <w:r>
        <w:rPr>
          <w:sz w:val="22"/>
          <w:szCs w:val="22"/>
          <w:rtl w:val="0"/>
          <w:lang w:val="ru-RU"/>
        </w:rPr>
        <w:t>/</w:t>
      </w:r>
      <w:r>
        <w:rPr>
          <w:sz w:val="22"/>
          <w:szCs w:val="22"/>
          <w:rtl w:val="0"/>
          <w:lang w:val="ru-RU"/>
        </w:rPr>
        <w:t>или противоречивую географическую информацию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представленную в одном или нескольких источниках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 xml:space="preserve">представлять в различных формах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в виде карты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таблицы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графика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географического описания</w:t>
      </w:r>
      <w:r>
        <w:rPr>
          <w:sz w:val="22"/>
          <w:szCs w:val="22"/>
          <w:rtl w:val="0"/>
          <w:lang w:val="ru-RU"/>
        </w:rPr>
        <w:t xml:space="preserve">) </w:t>
      </w:r>
      <w:r>
        <w:rPr>
          <w:sz w:val="22"/>
          <w:szCs w:val="22"/>
          <w:rtl w:val="0"/>
          <w:lang w:val="ru-RU"/>
        </w:rPr>
        <w:t>географическую информацию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необходимую для решения учебных и практико</w:t>
      </w:r>
      <w:r>
        <w:rPr>
          <w:sz w:val="22"/>
          <w:szCs w:val="22"/>
          <w:rtl w:val="0"/>
          <w:lang w:val="ru-RU"/>
        </w:rPr>
        <w:t>-</w:t>
      </w:r>
      <w:r>
        <w:rPr>
          <w:sz w:val="22"/>
          <w:szCs w:val="22"/>
          <w:rtl w:val="0"/>
          <w:lang w:val="ru-RU"/>
        </w:rPr>
        <w:t>ориентированных задач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 xml:space="preserve">использовать различные источники географической информации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картографические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статистические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текстовые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видео</w:t>
      </w:r>
      <w:r>
        <w:rPr>
          <w:sz w:val="22"/>
          <w:szCs w:val="22"/>
          <w:rtl w:val="0"/>
          <w:lang w:val="ru-RU"/>
        </w:rPr>
        <w:t xml:space="preserve">- </w:t>
      </w:r>
      <w:r>
        <w:rPr>
          <w:sz w:val="22"/>
          <w:szCs w:val="22"/>
          <w:rtl w:val="0"/>
          <w:lang w:val="ru-RU"/>
        </w:rPr>
        <w:t>и фотоизображения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компьютерные базы данных</w:t>
      </w:r>
      <w:r>
        <w:rPr>
          <w:sz w:val="22"/>
          <w:szCs w:val="22"/>
          <w:rtl w:val="0"/>
          <w:lang w:val="ru-RU"/>
        </w:rPr>
        <w:t xml:space="preserve">) </w:t>
      </w:r>
      <w:r>
        <w:rPr>
          <w:sz w:val="22"/>
          <w:szCs w:val="22"/>
          <w:rtl w:val="0"/>
          <w:lang w:val="ru-RU"/>
        </w:rPr>
        <w:t>для решения различных учебных и практико</w:t>
      </w:r>
      <w:r>
        <w:rPr>
          <w:sz w:val="22"/>
          <w:szCs w:val="22"/>
          <w:rtl w:val="0"/>
          <w:lang w:val="ru-RU"/>
        </w:rPr>
        <w:t>-</w:t>
      </w:r>
      <w:r>
        <w:rPr>
          <w:sz w:val="22"/>
          <w:szCs w:val="22"/>
          <w:rtl w:val="0"/>
          <w:lang w:val="ru-RU"/>
        </w:rPr>
        <w:t>ориентированных задач</w:t>
      </w:r>
      <w:r>
        <w:rPr>
          <w:sz w:val="22"/>
          <w:szCs w:val="22"/>
          <w:rtl w:val="0"/>
          <w:lang w:val="ru-RU"/>
        </w:rPr>
        <w:t xml:space="preserve">: </w:t>
      </w:r>
      <w:r>
        <w:rPr>
          <w:sz w:val="22"/>
          <w:szCs w:val="22"/>
          <w:rtl w:val="0"/>
          <w:lang w:val="ru-RU"/>
        </w:rPr>
        <w:t>выявление географических зависимостей и закономерностей на основе результатов наблюдений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на основе анализа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 xml:space="preserve">обобщения и интерпретации географической информации объяснение географических явлений и процессов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их свойств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условий протекания и географических различий</w:t>
      </w:r>
      <w:r>
        <w:rPr>
          <w:sz w:val="22"/>
          <w:szCs w:val="22"/>
          <w:rtl w:val="0"/>
          <w:lang w:val="ru-RU"/>
        </w:rPr>
        <w:t xml:space="preserve">); </w:t>
      </w:r>
      <w:r>
        <w:rPr>
          <w:sz w:val="22"/>
          <w:szCs w:val="22"/>
          <w:rtl w:val="0"/>
          <w:lang w:val="ru-RU"/>
        </w:rPr>
        <w:t>расчет количественных показателей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характеризующих географические объекты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явления и процессы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составление простейших географических прогнозов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принятие решений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основанных на сопоставлении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сравнении и</w:t>
      </w:r>
      <w:r>
        <w:rPr>
          <w:sz w:val="22"/>
          <w:szCs w:val="22"/>
          <w:rtl w:val="0"/>
          <w:lang w:val="ru-RU"/>
        </w:rPr>
        <w:t>/</w:t>
      </w:r>
      <w:r>
        <w:rPr>
          <w:sz w:val="22"/>
          <w:szCs w:val="22"/>
          <w:rtl w:val="0"/>
          <w:lang w:val="ru-RU"/>
        </w:rPr>
        <w:t>или оценке географической информации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различать изученные географические объекты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процессы и явления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сравнивать географические объекты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процессы и явления на основе известных характерных свойств и проводить их простейшую классификацию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использовать знания о географических законах и закономерностях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 взаимосвязях между изученными географическими объектами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процессами и явлениями для объяснения их свойств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условий протекания и различий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 xml:space="preserve">различать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распознавать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приводить примеры</w:t>
      </w:r>
      <w:r>
        <w:rPr>
          <w:sz w:val="22"/>
          <w:szCs w:val="22"/>
          <w:rtl w:val="0"/>
          <w:lang w:val="ru-RU"/>
        </w:rPr>
        <w:t xml:space="preserve">) </w:t>
      </w:r>
      <w:r>
        <w:rPr>
          <w:sz w:val="22"/>
          <w:szCs w:val="22"/>
          <w:rtl w:val="0"/>
          <w:lang w:val="ru-RU"/>
        </w:rPr>
        <w:t>изученные демографические процессы и явления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характеризующие динамику численности населения Земли и отдельных регионов и стран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</w:t>
      </w:r>
      <w:r>
        <w:rPr>
          <w:sz w:val="22"/>
          <w:szCs w:val="22"/>
          <w:rtl w:val="0"/>
          <w:lang w:val="ru-RU"/>
        </w:rPr>
        <w:t>-</w:t>
      </w:r>
      <w:r>
        <w:rPr>
          <w:sz w:val="22"/>
          <w:szCs w:val="22"/>
          <w:rtl w:val="0"/>
          <w:lang w:val="ru-RU"/>
        </w:rPr>
        <w:t>ориентированных задач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описывать по карте положение и взаиморасположение географических объектов</w:t>
      </w:r>
      <w:r>
        <w:rPr>
          <w:sz w:val="22"/>
          <w:szCs w:val="22"/>
          <w:rtl w:val="0"/>
          <w:lang w:val="ru-RU"/>
        </w:rPr>
        <w:t xml:space="preserve">; 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различать географические процессы и явления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определяющие особенности природы и населения материков и океанов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отдельных регионов и стран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устанавливать черты сходства и различия особенностей природы и населения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материальной и духовной культуры регионов и отдельных стран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адаптации человека к разным природным условиям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объяснять особенности компонентов природы отдельных территорий</w:t>
      </w:r>
      <w:r>
        <w:rPr>
          <w:sz w:val="22"/>
          <w:szCs w:val="22"/>
          <w:rtl w:val="0"/>
          <w:lang w:val="ru-RU"/>
        </w:rPr>
        <w:t xml:space="preserve">; 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приводить примеры взаимодействия природы и общества в пределах отдельных территорий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оценивать воздействие географического положения России и ее отдельных частей на особенности природы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жизнь и хозяйственную деятельность населения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использовать знания о мировом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зональном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летнем и зимнем времени для решения практико</w:t>
      </w:r>
      <w:r>
        <w:rPr>
          <w:sz w:val="22"/>
          <w:szCs w:val="22"/>
          <w:rtl w:val="0"/>
          <w:lang w:val="ru-RU"/>
        </w:rPr>
        <w:t>-</w:t>
      </w:r>
      <w:r>
        <w:rPr>
          <w:sz w:val="22"/>
          <w:szCs w:val="22"/>
          <w:rtl w:val="0"/>
          <w:lang w:val="ru-RU"/>
        </w:rPr>
        <w:t>ориентированных задач по определению различий в поясном времени территорий в контексте  реальной жизни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различать географические процессы и явления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определяющие особенности природы России и ее отдельных регионов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оценивать особенности взаимодействия природы и общества в пределах отдельных территорий России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объяснять особенности компонентов природы отдельных частей страны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оценивать природные условия и обеспеченность природными ресурсами отдельных территорий России</w:t>
      </w:r>
      <w:r>
        <w:rPr>
          <w:sz w:val="22"/>
          <w:szCs w:val="22"/>
          <w:rtl w:val="0"/>
          <w:lang w:val="ru-RU"/>
        </w:rPr>
        <w:t xml:space="preserve">; 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использовать знания об особенностях компонентов природы России и ее отдельных территорий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об особенностях взаимодействия природы и общества в пределах отдельных территорий России для решения практико</w:t>
      </w:r>
      <w:r>
        <w:rPr>
          <w:sz w:val="22"/>
          <w:szCs w:val="22"/>
          <w:rtl w:val="0"/>
          <w:lang w:val="ru-RU"/>
        </w:rPr>
        <w:t>-</w:t>
      </w:r>
      <w:r>
        <w:rPr>
          <w:sz w:val="22"/>
          <w:szCs w:val="22"/>
          <w:rtl w:val="0"/>
          <w:lang w:val="ru-RU"/>
        </w:rPr>
        <w:t>ориентированных задач в контексте реальной жизни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 xml:space="preserve">различать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распознавать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приводить примеры</w:t>
      </w:r>
      <w:r>
        <w:rPr>
          <w:sz w:val="22"/>
          <w:szCs w:val="22"/>
          <w:rtl w:val="0"/>
          <w:lang w:val="ru-RU"/>
        </w:rPr>
        <w:t xml:space="preserve">) </w:t>
      </w:r>
      <w:r>
        <w:rPr>
          <w:sz w:val="22"/>
          <w:szCs w:val="22"/>
          <w:rtl w:val="0"/>
          <w:lang w:val="ru-RU"/>
        </w:rPr>
        <w:t>демографические процессы и явления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характеризующие динамику численности населения России и отдельных регионов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факторы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определяющие динамику населения России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половозрастную структуру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особенности размещения населения по территории страны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географические различия в уровне занятости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качестве и уровне жизни населения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использовать знания о естественном и механическом движении населения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половозрастной структуре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трудовых ресурсах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городском и сельском населении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этническом и религиозном составе населения России для решения практико</w:t>
      </w:r>
      <w:r>
        <w:rPr>
          <w:sz w:val="22"/>
          <w:szCs w:val="22"/>
          <w:rtl w:val="0"/>
          <w:lang w:val="ru-RU"/>
        </w:rPr>
        <w:t>-</w:t>
      </w:r>
      <w:r>
        <w:rPr>
          <w:sz w:val="22"/>
          <w:szCs w:val="22"/>
          <w:rtl w:val="0"/>
          <w:lang w:val="ru-RU"/>
        </w:rPr>
        <w:t>ориентированных задач в контексте реальной жизни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находить и распознавать ответы на вопросы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возникающие в ситуациях повседневного характера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узнавать в них проявление тех или иных демографических и социальных процессов или закономерностей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 xml:space="preserve">различать </w:t>
      </w:r>
      <w:r>
        <w:rPr>
          <w:sz w:val="22"/>
          <w:szCs w:val="22"/>
          <w:rtl w:val="0"/>
          <w:lang w:val="ru-RU"/>
        </w:rPr>
        <w:t>(</w:t>
      </w:r>
      <w:r>
        <w:rPr>
          <w:sz w:val="22"/>
          <w:szCs w:val="22"/>
          <w:rtl w:val="0"/>
          <w:lang w:val="ru-RU"/>
        </w:rPr>
        <w:t>распознавать</w:t>
      </w:r>
      <w:r>
        <w:rPr>
          <w:sz w:val="22"/>
          <w:szCs w:val="22"/>
          <w:rtl w:val="0"/>
          <w:lang w:val="ru-RU"/>
        </w:rPr>
        <w:t xml:space="preserve">) </w:t>
      </w:r>
      <w:r>
        <w:rPr>
          <w:sz w:val="22"/>
          <w:szCs w:val="22"/>
          <w:rtl w:val="0"/>
          <w:lang w:val="ru-RU"/>
        </w:rPr>
        <w:t>показатели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характеризующие отраслевую</w:t>
      </w:r>
      <w:r>
        <w:rPr>
          <w:sz w:val="22"/>
          <w:szCs w:val="22"/>
          <w:rtl w:val="0"/>
          <w:lang w:val="ru-RU"/>
        </w:rPr>
        <w:t xml:space="preserve">; </w:t>
      </w:r>
      <w:r>
        <w:rPr>
          <w:sz w:val="22"/>
          <w:szCs w:val="22"/>
          <w:rtl w:val="0"/>
          <w:lang w:val="ru-RU"/>
        </w:rPr>
        <w:t>функциональную и территориальную структуру хозяйства России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использовать знания о факторах размещения хозяйства и особенностях размещения отраслей экономики России для объяснения особенностей отраслевой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функциональной и территориальной структуры хозяйства России на основе анализа факторов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влияющих на размещение отраслей и отдельных предприятий по территории страны</w:t>
      </w:r>
      <w:r>
        <w:rPr>
          <w:sz w:val="22"/>
          <w:szCs w:val="22"/>
          <w:rtl w:val="0"/>
          <w:lang w:val="ru-RU"/>
        </w:rPr>
        <w:t xml:space="preserve">; 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объяснять и сравнивать особенности природы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населения и хозяйства отдельных регионов России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сравнивать особенности природы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населения и хозяйства отдельных регионов России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0"/>
          <w:iCs w:val="0"/>
          <w:sz w:val="22"/>
          <w:szCs w:val="22"/>
          <w:rtl w:val="0"/>
          <w:lang w:val="ru-RU"/>
        </w:rPr>
        <w:t>сравнивать показатели воспроизводства населения</w:t>
      </w:r>
      <w:r>
        <w:rPr>
          <w:i w:val="0"/>
          <w:iCs w:val="0"/>
          <w:sz w:val="22"/>
          <w:szCs w:val="22"/>
          <w:rtl w:val="0"/>
          <w:lang w:val="ru-RU"/>
        </w:rPr>
        <w:t xml:space="preserve">, </w:t>
      </w:r>
      <w:r>
        <w:rPr>
          <w:i w:val="0"/>
          <w:iCs w:val="0"/>
          <w:sz w:val="22"/>
          <w:szCs w:val="22"/>
          <w:rtl w:val="0"/>
          <w:lang w:val="ru-RU"/>
        </w:rPr>
        <w:t>средней продолжительности жизни</w:t>
      </w:r>
      <w:r>
        <w:rPr>
          <w:i w:val="0"/>
          <w:iCs w:val="0"/>
          <w:sz w:val="22"/>
          <w:szCs w:val="22"/>
          <w:rtl w:val="0"/>
          <w:lang w:val="ru-RU"/>
        </w:rPr>
        <w:t xml:space="preserve">, </w:t>
      </w:r>
      <w:r>
        <w:rPr>
          <w:i w:val="0"/>
          <w:iCs w:val="0"/>
          <w:sz w:val="22"/>
          <w:szCs w:val="22"/>
          <w:rtl w:val="0"/>
          <w:lang w:val="ru-RU"/>
        </w:rPr>
        <w:t>качества населения России с мировыми показателями и показателями других стран</w:t>
      </w:r>
      <w:r>
        <w:rPr>
          <w:i w:val="0"/>
          <w:iCs w:val="0"/>
          <w:sz w:val="22"/>
          <w:szCs w:val="22"/>
          <w:rtl w:val="0"/>
          <w:lang w:val="ru-RU"/>
        </w:rPr>
        <w:t xml:space="preserve">; 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описывать погоду своей местности</w:t>
      </w:r>
      <w:r>
        <w:rPr>
          <w:sz w:val="22"/>
          <w:szCs w:val="22"/>
          <w:rtl w:val="0"/>
          <w:lang w:val="ru-RU"/>
        </w:rPr>
        <w:t xml:space="preserve">; 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объяснять расовые отличия разных народов мира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давать характеристику рельефа своей местности</w:t>
      </w:r>
      <w:r>
        <w:rPr>
          <w:sz w:val="22"/>
          <w:szCs w:val="22"/>
          <w:rtl w:val="0"/>
          <w:lang w:val="ru-RU"/>
        </w:rPr>
        <w:t xml:space="preserve">; 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уметь выделять в записках путешественников географические особенности территории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приводить примеры современных видов связи</w:t>
      </w:r>
      <w:r>
        <w:rPr>
          <w:sz w:val="22"/>
          <w:szCs w:val="22"/>
          <w:rtl w:val="0"/>
          <w:lang w:val="ru-RU"/>
        </w:rPr>
        <w:t xml:space="preserve">, </w:t>
      </w:r>
      <w:r>
        <w:rPr>
          <w:sz w:val="22"/>
          <w:szCs w:val="22"/>
          <w:rtl w:val="0"/>
          <w:lang w:val="ru-RU"/>
        </w:rPr>
        <w:t>применять  современные виды связи для решения  учебных и практических задач по географии</w:t>
      </w:r>
      <w:r>
        <w:rPr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оценивать место и роль России в мировом хозяйстве</w:t>
      </w:r>
      <w:r>
        <w:rPr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ind w:firstLine="709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Выпускник получит возможность научиться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: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создавать простейшие географические карты различного содержания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моделировать географические объекты и явления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работать с записками</w:t>
      </w:r>
      <w:r>
        <w:rPr>
          <w:i w:val="1"/>
          <w:iCs w:val="1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sz w:val="22"/>
          <w:szCs w:val="22"/>
          <w:rtl w:val="0"/>
          <w:lang w:val="ru-RU"/>
        </w:rPr>
        <w:t>отчетами</w:t>
      </w:r>
      <w:r>
        <w:rPr>
          <w:i w:val="1"/>
          <w:iCs w:val="1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sz w:val="22"/>
          <w:szCs w:val="22"/>
          <w:rtl w:val="0"/>
          <w:lang w:val="ru-RU"/>
        </w:rPr>
        <w:t>дневниками путешественников как источниками географической информации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 xml:space="preserve">подготавливать сообщения </w:t>
      </w:r>
      <w:r>
        <w:rPr>
          <w:i w:val="1"/>
          <w:iCs w:val="1"/>
          <w:sz w:val="22"/>
          <w:szCs w:val="22"/>
          <w:rtl w:val="0"/>
          <w:lang w:val="ru-RU"/>
        </w:rPr>
        <w:t>(</w:t>
      </w:r>
      <w:r>
        <w:rPr>
          <w:i w:val="1"/>
          <w:iCs w:val="1"/>
          <w:sz w:val="22"/>
          <w:szCs w:val="22"/>
          <w:rtl w:val="0"/>
          <w:lang w:val="ru-RU"/>
        </w:rPr>
        <w:t>презентации</w:t>
      </w:r>
      <w:r>
        <w:rPr>
          <w:i w:val="1"/>
          <w:iCs w:val="1"/>
          <w:sz w:val="22"/>
          <w:szCs w:val="22"/>
          <w:rtl w:val="0"/>
          <w:lang w:val="ru-RU"/>
        </w:rPr>
        <w:t xml:space="preserve">) </w:t>
      </w:r>
      <w:r>
        <w:rPr>
          <w:i w:val="1"/>
          <w:iCs w:val="1"/>
          <w:sz w:val="22"/>
          <w:szCs w:val="22"/>
          <w:rtl w:val="0"/>
          <w:lang w:val="ru-RU"/>
        </w:rPr>
        <w:t>о выдающихся путешественниках</w:t>
      </w:r>
      <w:r>
        <w:rPr>
          <w:i w:val="1"/>
          <w:iCs w:val="1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sz w:val="22"/>
          <w:szCs w:val="22"/>
          <w:rtl w:val="0"/>
          <w:lang w:val="ru-RU"/>
        </w:rPr>
        <w:t>о современных исследованиях Земли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ориентироваться на местности</w:t>
      </w:r>
      <w:r>
        <w:rPr>
          <w:i w:val="1"/>
          <w:iCs w:val="1"/>
          <w:sz w:val="22"/>
          <w:szCs w:val="22"/>
          <w:rtl w:val="0"/>
          <w:lang w:val="ru-RU"/>
        </w:rPr>
        <w:t xml:space="preserve">: </w:t>
      </w:r>
      <w:r>
        <w:rPr>
          <w:i w:val="1"/>
          <w:iCs w:val="1"/>
          <w:sz w:val="22"/>
          <w:szCs w:val="22"/>
          <w:rtl w:val="0"/>
          <w:lang w:val="ru-RU"/>
        </w:rPr>
        <w:t>в мегаполисе и в природе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приводить примеры</w:t>
      </w:r>
      <w:r>
        <w:rPr>
          <w:i w:val="1"/>
          <w:iCs w:val="1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sz w:val="22"/>
          <w:szCs w:val="22"/>
          <w:rtl w:val="0"/>
          <w:lang w:val="ru-RU"/>
        </w:rPr>
        <w:t>показывающие роль географической науки в решении социально</w:t>
      </w:r>
      <w:r>
        <w:rPr>
          <w:i w:val="1"/>
          <w:iCs w:val="1"/>
          <w:sz w:val="22"/>
          <w:szCs w:val="22"/>
          <w:rtl w:val="0"/>
          <w:lang w:val="ru-RU"/>
        </w:rPr>
        <w:t>-</w:t>
      </w:r>
      <w:r>
        <w:rPr>
          <w:i w:val="1"/>
          <w:iCs w:val="1"/>
          <w:sz w:val="22"/>
          <w:szCs w:val="22"/>
          <w:rtl w:val="0"/>
          <w:lang w:val="ru-RU"/>
        </w:rPr>
        <w:t>экономических и геоэкологических проблем человечества</w:t>
      </w:r>
      <w:r>
        <w:rPr>
          <w:i w:val="1"/>
          <w:iCs w:val="1"/>
          <w:sz w:val="22"/>
          <w:szCs w:val="22"/>
          <w:rtl w:val="0"/>
          <w:lang w:val="ru-RU"/>
        </w:rPr>
        <w:t xml:space="preserve">; </w:t>
      </w:r>
      <w:r>
        <w:rPr>
          <w:i w:val="1"/>
          <w:iCs w:val="1"/>
          <w:sz w:val="22"/>
          <w:szCs w:val="22"/>
          <w:rtl w:val="0"/>
          <w:lang w:val="ru-RU"/>
        </w:rPr>
        <w:t>примеры практического использования географических знаний в различных областях деятельности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воспринимать и критически оценивать информацию географического содержания в научно</w:t>
      </w:r>
      <w:r>
        <w:rPr>
          <w:i w:val="1"/>
          <w:iCs w:val="1"/>
          <w:sz w:val="22"/>
          <w:szCs w:val="22"/>
          <w:rtl w:val="0"/>
          <w:lang w:val="ru-RU"/>
        </w:rPr>
        <w:t>-</w:t>
      </w:r>
      <w:r>
        <w:rPr>
          <w:i w:val="1"/>
          <w:iCs w:val="1"/>
          <w:sz w:val="22"/>
          <w:szCs w:val="22"/>
          <w:rtl w:val="0"/>
          <w:lang w:val="ru-RU"/>
        </w:rPr>
        <w:t>популярной литературе и средствах массовой информации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составлять описание природного комплекса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  <w:r>
        <w:rPr>
          <w:i w:val="1"/>
          <w:iCs w:val="1"/>
          <w:sz w:val="22"/>
          <w:szCs w:val="22"/>
          <w:rtl w:val="0"/>
          <w:lang w:val="ru-RU"/>
        </w:rPr>
        <w:t>выдвигать гипотезы о связях и закономерностях событий</w:t>
      </w:r>
      <w:r>
        <w:rPr>
          <w:i w:val="1"/>
          <w:iCs w:val="1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sz w:val="22"/>
          <w:szCs w:val="22"/>
          <w:rtl w:val="0"/>
          <w:lang w:val="ru-RU"/>
        </w:rPr>
        <w:t>процессов</w:t>
      </w:r>
      <w:r>
        <w:rPr>
          <w:i w:val="1"/>
          <w:iCs w:val="1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sz w:val="22"/>
          <w:szCs w:val="22"/>
          <w:rtl w:val="0"/>
          <w:lang w:val="ru-RU"/>
        </w:rPr>
        <w:t>объектов</w:t>
      </w:r>
      <w:r>
        <w:rPr>
          <w:i w:val="1"/>
          <w:iCs w:val="1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sz w:val="22"/>
          <w:szCs w:val="22"/>
          <w:rtl w:val="0"/>
          <w:lang w:val="ru-RU"/>
        </w:rPr>
        <w:t>происходящих в географической оболочке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сопоставлять существующие в науке точки зрения о причинах происходящих глобальных изменений климата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оценивать положительные и негативные последствия глобальных изменений климата для отдельных регионов и стран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объяснять закономерности размещения населения и хозяйства отдельных территорий в связи с природными и социально</w:t>
      </w:r>
      <w:r>
        <w:rPr>
          <w:i w:val="1"/>
          <w:iCs w:val="1"/>
          <w:sz w:val="22"/>
          <w:szCs w:val="22"/>
          <w:rtl w:val="0"/>
          <w:lang w:val="ru-RU"/>
        </w:rPr>
        <w:t>-</w:t>
      </w:r>
      <w:r>
        <w:rPr>
          <w:i w:val="1"/>
          <w:iCs w:val="1"/>
          <w:sz w:val="22"/>
          <w:szCs w:val="22"/>
          <w:rtl w:val="0"/>
          <w:lang w:val="ru-RU"/>
        </w:rPr>
        <w:t>экономическими факторами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оценивать возможные в будущем изменения географического положения России</w:t>
      </w:r>
      <w:r>
        <w:rPr>
          <w:i w:val="1"/>
          <w:iCs w:val="1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sz w:val="22"/>
          <w:szCs w:val="22"/>
          <w:rtl w:val="0"/>
          <w:lang w:val="ru-RU"/>
        </w:rPr>
        <w:t>обусловленные мировыми геодемографическими</w:t>
      </w:r>
      <w:r>
        <w:rPr>
          <w:i w:val="1"/>
          <w:iCs w:val="1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sz w:val="22"/>
          <w:szCs w:val="22"/>
          <w:rtl w:val="0"/>
          <w:lang w:val="ru-RU"/>
        </w:rPr>
        <w:t>геополитическими и геоэкономическими изменениями</w:t>
      </w:r>
      <w:r>
        <w:rPr>
          <w:i w:val="1"/>
          <w:iCs w:val="1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sz w:val="22"/>
          <w:szCs w:val="22"/>
          <w:rtl w:val="0"/>
          <w:lang w:val="ru-RU"/>
        </w:rPr>
        <w:t>а также развитием глобальной коммуникационной системы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давать оценку и приводить примеры изменения значения границ во времени</w:t>
      </w:r>
      <w:r>
        <w:rPr>
          <w:i w:val="1"/>
          <w:iCs w:val="1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sz w:val="22"/>
          <w:szCs w:val="22"/>
          <w:rtl w:val="0"/>
          <w:lang w:val="ru-RU"/>
        </w:rPr>
        <w:t>оценивать границы с точки зрения их доступности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делать прогнозы трансформации географических систем и комплексов в результате изменения их компонентов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наносить на контурные карты основные формы рельефа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 xml:space="preserve">давать характеристику климата своей области </w:t>
      </w:r>
      <w:r>
        <w:rPr>
          <w:i w:val="1"/>
          <w:iCs w:val="1"/>
          <w:sz w:val="22"/>
          <w:szCs w:val="22"/>
          <w:rtl w:val="0"/>
          <w:lang w:val="ru-RU"/>
        </w:rPr>
        <w:t>(</w:t>
      </w:r>
      <w:r>
        <w:rPr>
          <w:i w:val="1"/>
          <w:iCs w:val="1"/>
          <w:sz w:val="22"/>
          <w:szCs w:val="22"/>
          <w:rtl w:val="0"/>
          <w:lang w:val="ru-RU"/>
        </w:rPr>
        <w:t>края</w:t>
      </w:r>
      <w:r>
        <w:rPr>
          <w:i w:val="1"/>
          <w:iCs w:val="1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sz w:val="22"/>
          <w:szCs w:val="22"/>
          <w:rtl w:val="0"/>
          <w:lang w:val="ru-RU"/>
        </w:rPr>
        <w:t>республики</w:t>
      </w:r>
      <w:r>
        <w:rPr>
          <w:i w:val="1"/>
          <w:iCs w:val="1"/>
          <w:sz w:val="22"/>
          <w:szCs w:val="22"/>
          <w:rtl w:val="0"/>
          <w:lang w:val="ru-RU"/>
        </w:rPr>
        <w:t>);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показывать на карте артезианские бассейны и области распространения многолетней мерзлоты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выдвигать и обосновывать на основе статистических данных гипотезы об изменении численности населения России</w:t>
      </w:r>
      <w:r>
        <w:rPr>
          <w:i w:val="1"/>
          <w:iCs w:val="1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sz w:val="22"/>
          <w:szCs w:val="22"/>
          <w:rtl w:val="0"/>
          <w:lang w:val="ru-RU"/>
        </w:rPr>
        <w:t>его половозрастной структуры</w:t>
      </w:r>
      <w:r>
        <w:rPr>
          <w:i w:val="1"/>
          <w:iCs w:val="1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sz w:val="22"/>
          <w:szCs w:val="22"/>
          <w:rtl w:val="0"/>
          <w:lang w:val="ru-RU"/>
        </w:rPr>
        <w:t>развитии человеческого капитала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оценивать ситуацию на рынке труда и ее динамику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объяснять различия в обеспеченности трудовыми ресурсами отдельных регионов России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обосновывать возможные пути решения проблем развития хозяйства России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выбирать критерии для сравнения</w:t>
      </w:r>
      <w:r>
        <w:rPr>
          <w:i w:val="1"/>
          <w:iCs w:val="1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sz w:val="22"/>
          <w:szCs w:val="22"/>
          <w:rtl w:val="0"/>
          <w:lang w:val="ru-RU"/>
        </w:rPr>
        <w:t>сопоставления</w:t>
      </w:r>
      <w:r>
        <w:rPr>
          <w:i w:val="1"/>
          <w:iCs w:val="1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sz w:val="22"/>
          <w:szCs w:val="22"/>
          <w:rtl w:val="0"/>
          <w:lang w:val="ru-RU"/>
        </w:rPr>
        <w:t>места страны в мировой экономике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объяснять возможности России в решении современных глобальных проблем человечества</w:t>
      </w:r>
      <w:r>
        <w:rPr>
          <w:i w:val="1"/>
          <w:iCs w:val="1"/>
          <w:sz w:val="22"/>
          <w:szCs w:val="22"/>
          <w:rtl w:val="0"/>
          <w:lang w:val="ru-RU"/>
        </w:rPr>
        <w:t>;</w:t>
      </w:r>
    </w:p>
    <w:p>
      <w:pPr>
        <w:pStyle w:val="Обычный"/>
        <w:numPr>
          <w:ilvl w:val="0"/>
          <w:numId w:val="2"/>
        </w:numPr>
        <w:suppressAutoHyphens w:val="0"/>
        <w:bidi w:val="0"/>
        <w:ind w:right="0"/>
        <w:jc w:val="left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sz w:val="22"/>
          <w:szCs w:val="22"/>
          <w:rtl w:val="0"/>
          <w:lang w:val="ru-RU"/>
        </w:rPr>
        <w:t>оценивать социально</w:t>
      </w:r>
      <w:r>
        <w:rPr>
          <w:i w:val="1"/>
          <w:iCs w:val="1"/>
          <w:sz w:val="22"/>
          <w:szCs w:val="22"/>
          <w:rtl w:val="0"/>
          <w:lang w:val="ru-RU"/>
        </w:rPr>
        <w:t>-</w:t>
      </w:r>
      <w:r>
        <w:rPr>
          <w:i w:val="1"/>
          <w:iCs w:val="1"/>
          <w:sz w:val="22"/>
          <w:szCs w:val="22"/>
          <w:rtl w:val="0"/>
          <w:lang w:val="ru-RU"/>
        </w:rPr>
        <w:t>экономическое положение и перспективы развития России</w:t>
      </w:r>
      <w:r>
        <w:rPr>
          <w:i w:val="1"/>
          <w:iCs w:val="1"/>
          <w:sz w:val="22"/>
          <w:szCs w:val="22"/>
          <w:rtl w:val="0"/>
          <w:lang w:val="ru-RU"/>
        </w:rPr>
        <w:t>.</w:t>
      </w:r>
    </w:p>
    <w:p>
      <w:pPr>
        <w:pStyle w:val="Обычный"/>
        <w:tabs>
          <w:tab w:val="left" w:pos="993"/>
        </w:tabs>
        <w:suppressAutoHyphens w:val="0"/>
        <w:ind w:firstLine="709"/>
        <w:rPr>
          <w:i w:val="1"/>
          <w:iCs w:val="1"/>
          <w:sz w:val="22"/>
          <w:szCs w:val="22"/>
        </w:rPr>
      </w:pP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sz w:val="22"/>
          <w:szCs w:val="22"/>
        </w:rPr>
        <w:tab/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Географическое образование в основной школе должно обеспечить формирование картографической грамотности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навыков применения географических знаний в жизни для объяснения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оценки и прогнозирования разнообразных природных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социально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экономических и экологических процессов и явлений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адаптации к условиям окружающей среды и обеспечения безопасности жизнедеятельности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Это позволяет реализовать заложенную в образовательных стандартах метапредметную направленность в обучении географии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Обучающиеся овладеют научными методами решения различных теоретических и практических задач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умениями формулировать гипотезы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конструировать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проводить наблюдения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оценивать и анализировать полученные результаты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сопоставлять их с объективными реалиями жизни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География синтезирует элементы общественно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научного и естественно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научного знания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поэтому содержание учебного предмета «География» насыщенно экологическими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этнографическими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социальными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экономическими аспектами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необходимыми для развития представлений о взаимосвязи естественных и общественных дисциплин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природы и общества в целом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Содержание учебного предмета «География» включает темы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посвященные актуальной геополитической ситуации страны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 том числе воссоединение России и Крыма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bookmarkStart w:name="h.3x8tuzt" w:id="0"/>
      <w:bookmarkEnd w:id="0"/>
      <w:r>
        <w:rPr>
          <w:rFonts w:ascii="Calibri" w:cs="Calibri" w:hAnsi="Calibri" w:eastAsia="Calibri"/>
          <w:sz w:val="22"/>
          <w:szCs w:val="22"/>
          <w:rtl w:val="0"/>
          <w:lang w:val="ru-RU"/>
        </w:rPr>
        <w:t>У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чебный предмет «География» способствует формированию у обучающихся умения безопасно использовать учебное оборудование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проводить исследования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анализировать полученные результаты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представлять и научно аргументировать полученные выводы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spacing w:after="200"/>
        <w:rPr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Изучение предмета «География» в части формирования у обучающихся научного мировоззрения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освоения общенаучных методов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наблюдение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измерение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моделирование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освоения практического применения научных знаний основано на межпредметных связях с предметами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«Физика»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«Химия»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«Биология»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«Математика»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«Экология»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«Основы безопасности жизнедеятельности»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«История»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«Русский язык»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«Литература» и др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hd w:val="clear" w:color="auto" w:fill="ffffff"/>
        <w:suppressAutoHyphens w:val="0"/>
        <w:spacing w:after="200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Краткая характеристика содержания курса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Построение учебного содержания курса осуществляется последовательно от общего к частному с учетом реализации внутрипредметных и метапредметных связей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 основу положено взаимодействие научного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гуманистического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культорологического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личностно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деятельстного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историко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проблемного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интегративного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компетентного подходов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основанных на взаимосвязи глобальной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региональной и краеведческой составляющих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Блок «География России»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центральный в системе российского школьного образования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выполняющий наряду с содержательно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обучающей важную идеологическую функцию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Содержание курса направлено на формирование универсальных учебных действий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обеспечивающих развитие познавательных и коммуникативных качеств личности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Учащиеся включаются в проектную и исследовательскую деятельность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основу которой составляют такие учебные действия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как умение видеть проблемы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ставить вопросы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классифицировать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наблюдать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проводить эксперимент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делать выводы и умозаключения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объяснять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доказывать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защищать свои идеи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давать определения понятиям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структуировать материал и др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Учащиеся включаются в коммуникативную учебную деятельность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где преобладают такие ее виды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как умение полно и точно выражать свои мысли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аргументировать свою точку зрения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работать в сотрудничестве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паре и группе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представлять и сообщать информацию в устной и письменной форме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вступать в диалог и т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Перечень обязательной географической номенклатуры</w:t>
      </w:r>
    </w:p>
    <w:p>
      <w:pPr>
        <w:pStyle w:val="Обычный"/>
        <w:suppressAutoHyphens w:val="0"/>
        <w:rPr>
          <w:sz w:val="22"/>
          <w:szCs w:val="22"/>
        </w:rPr>
      </w:pPr>
    </w:p>
    <w:p>
      <w:pPr>
        <w:pStyle w:val="Обычный"/>
        <w:suppressAutoHyphens w:val="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Общая часть курса </w:t>
      </w:r>
    </w:p>
    <w:p>
      <w:pPr>
        <w:pStyle w:val="Обычный"/>
        <w:suppressAutoHyphens w:val="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Тема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1.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Место России в мире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Географическое положение России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мыс Флигели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мыс Челюскин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полуостров Таймыр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гора Базардюзю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горная система Кавказ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Гданьский залив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Балтийская коса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город Калининград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мыс Дежнёва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Берингов пролив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Кольский полуостров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Финский залив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;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проливы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Лаперуза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Кунаширский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Татарский Берингов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;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моря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Баренцево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Белое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Лаптевых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Карское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Восточно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Сибирское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Чукотское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Берингово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Охотское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Японское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Балтийское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Чѐрное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Азовское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Каспийское море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озеро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;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архипелаги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Земля Франца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Иосифа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Новая Земля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Новосибирские острова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Северная Земля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остров Врангеля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остров Сахалин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Курильские 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,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полуостров Камчатка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полуостров Ямал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;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Пенжинская губа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Субъекты Российской Федерации</w:t>
      </w:r>
    </w:p>
    <w:p>
      <w:pPr>
        <w:pStyle w:val="Обычный"/>
        <w:suppressAutoHyphens w:val="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Тема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2.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Население Российской Федерации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Республики России и столицы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Адыгея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Майкоп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Республика Алтай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Алтайск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Башкортостан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Уфа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Бурятия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Улан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Удэ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Дагестан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Махачкала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Ингушетия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Магас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Кабардино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Балкария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Нальчик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Калмыкия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Элиста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Карачаево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Черкесия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Черкесск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Карелия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Петрозаводск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Коми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Сыктывкар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Марий Эл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Йошкар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Ола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Мордовия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Саранск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Саха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Якутия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) 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Якутск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Северная Осетия — Алания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Владикавказ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Татарстан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Казань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Тыва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Кызыл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Удмуртия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Ижевск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Хакасия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Абакан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Чечня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Грозный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Чувашия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Чебоксары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).</w:t>
      </w:r>
    </w:p>
    <w:p>
      <w:pPr>
        <w:pStyle w:val="Обычный"/>
        <w:suppressAutoHyphens w:val="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Тема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4.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Важнейшие межотраслевые комплексы России и их география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Машиностроительный комплекс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Научные центры и технополисы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Москва и города Подмосковья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Санкт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Петербург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Ростов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дону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Екатеринбург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Новосибирск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Красноярск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Иркутск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Владивосток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Хабаровск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Центры трудоемкого машиностроения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Санкт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Петербург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Мосва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Воронеж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нижний Новгород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Ярославль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Ульяновск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Саратов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Самара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Казань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Иркутск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Центры маталлоемкого машиностроения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Волгоград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Пермь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Нижний Тагил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Екатеринбург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Ижевск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Челябинск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Новосибирск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Барнаул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Красноярск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sz w:val="22"/>
          <w:szCs w:val="22"/>
        </w:rPr>
      </w:pP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Топливно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энергетический комплекс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Месторождения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Самотлор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Уренгой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Ямбург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Астраханское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Система трубопроводов с Тюменского севера на запад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ТЭЦ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Сургутская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Костромская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Рефтинская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ГЭС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Волжский каскад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Красноярская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Саянская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братская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Усть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Илимская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АЭС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Нововоронежская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ленинградская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Белоярская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Кольская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Единая энергосистема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ЕЭС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).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Металлургический и химико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лесной комплекс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Центры черной металлургии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: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Череповец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Липецк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Старый Оскол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Магнитогорск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Нижний Тагил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Челябинск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Новокузнецк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Центры передельной металлургии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: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Москва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Санкт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Петербург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Ижевск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Златоуст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Комсомольск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Амуре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Центры цветной металлургии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Мончегорск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Кандалакша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Волхов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Медногорск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Норильск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Братск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Красноярск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Новосибирск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bookmarkStart w:name="page25" w:id="1"/>
      <w:bookmarkEnd w:id="1"/>
      <w:r>
        <w:rPr>
          <w:rFonts w:ascii="Calibri" w:cs="Calibri" w:hAnsi="Calibri" w:eastAsia="Calibri"/>
          <w:sz w:val="22"/>
          <w:szCs w:val="22"/>
          <w:rtl w:val="0"/>
          <w:lang w:val="ru-RU"/>
        </w:rPr>
        <w:t>Ц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ентры химико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лесного комплекса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Архангельск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Сыктывкар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Соликамск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Березники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Уфимско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Салаватский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Самара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Усолье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Сибирское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Енисейск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Усть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Илимск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Братск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Комсомольск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 –Амуре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Инфраструктурный комплекс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Центры туризма и отдыха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Порты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Новороссийск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Астрахань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Калининград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Санкт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Петербург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Выборг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Авхангельск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Мурманск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Дудинка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Тикси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Владивосток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Находка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Петропавловск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Камчатский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Железнодорожные магистрали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Транссибирская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Раздел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2.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Региональная часть курса Тема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5-6.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Районирование России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Западный макрорегион – европейская Россия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Европейский Север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Моря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Баренцева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Белое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Заливы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Кандалакшский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Онежская губа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Полуострова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: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Рыбачий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Канин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Кольский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Острова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Соловецкие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Кижи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Валаам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Колгуев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Вайгач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Возвышенности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Тиманский кряж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Северные Увалы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Хибины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Низменность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Печорская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Реки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Северная Двина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Печора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Онега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Мезень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Озера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Имандра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Баломорско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Балтийский канал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Заповедники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Кандалакшский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Лапландский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Месторождения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апатитов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руд черных и цветных металллов кольского полуострова и Карелии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Печорский угольный бассейн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Города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Мурманск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Архангельск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Мончегорск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Кандалакша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Череповец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Воркута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Кислогубская ПЭС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Кольская АЭС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Центральная Россия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Моря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Балтийское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Заливы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Финский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Окско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Донская равнина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Возвышенности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Среднерусская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Валдайская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Низменности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Окско Донская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Мещерская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Реки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Дон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Вятка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Кама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Нева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Озера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Ладожское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Онежское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Чудское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Псковское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Ильмень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Селигер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Водохранилища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Рыбинское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Горьковское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Каналы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Мариинская система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Волго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Балтийский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Москвы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Москва – Волга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).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Заповедники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Дарвинский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Приокско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Террасный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Подмосковный угольный бассейн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КМА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Города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Москва и подмосковные города науки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Пущино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Дубна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Троицк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Санкт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Петербург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Новгород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Псков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Нижний Новгород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Владимир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Калининград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Ярославль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Воронеж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Липецк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Поволжье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Моря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Каспийское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sz w:val="22"/>
          <w:szCs w:val="22"/>
        </w:rPr>
      </w:pP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Возвышенности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Приволжская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Низменности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Прикаспийская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Реки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Волга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Дон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Озёра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Эльто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Баскунчак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Водохранилища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Куйбышевское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Волгоградское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Цимлянское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Канал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Волго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Донской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Заповедники и национальные парки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Астраханский национальный парк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Самарская Лука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Месторождения солей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Баскунчак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Города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Казань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Пенза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Самара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Ульяновск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Саратов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Волгоград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Астрахань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Кавказ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Крым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bookmarkStart w:name="page27" w:id="2"/>
      <w:bookmarkEnd w:id="2"/>
      <w:r>
        <w:rPr>
          <w:rFonts w:ascii="Calibri" w:cs="Calibri" w:hAnsi="Calibri" w:eastAsia="Calibri"/>
          <w:sz w:val="22"/>
          <w:szCs w:val="22"/>
          <w:rtl w:val="0"/>
          <w:lang w:val="ru-RU"/>
        </w:rPr>
        <w:t>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оря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Азовское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Чѐрное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Проливы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Керченский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Полуостров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Таманский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Стравропольская возвышенность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Большой Кавказ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гора Казбек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гора Эльбрус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Низменности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Прикубанская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Терско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Кумская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Кумо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Манычская впадина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Реки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Кубань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Кума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Терек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Заповедники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Тебердинский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Месторождения цветных металлов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Большого Кавказа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Города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Ростов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Дону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Новороссийск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Ставрополь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Краснодар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Сочи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Анапа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Туапсе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Пятигорск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Ессентуки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Кисловодск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Теберда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Урал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Пай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Хой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Полярный Урал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Приполярный Урал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Северный Урал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Средний Урал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Южный Урал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Народная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Ямантау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Магнитная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Качканар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Реки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Печора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Кама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Урал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Чусовая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Северная Сосьва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Тура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Исеть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Заповедники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Печоро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Илычский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Башкирский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Ильменский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Города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Екатеринбург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Челябинск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Уфа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Пермь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Оренбург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Магнитогорск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Соликамск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Березняки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Краснотурьинск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Салават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Медногорск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Златоуст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Миасс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Соль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Илецк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Тема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7.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Районирование России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Восточный макрорегион – Азиатская Россия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Западная Сибирь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Заливы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Байдарацкая губа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Обская губа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Енисейский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Полуострова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Ямал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Гыданский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Алтай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гора Белуха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Салаирский кряж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Кузнецкий Алатау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Западный Саян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Возвышенности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Сибирские Увалы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Равнины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Ишимская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Барабинская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Котловины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Кузнецкая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Реки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Обь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Катунь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Иртыш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Тобол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Ишим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Пур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Таз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Озёра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Кулундинское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Чаны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Телецкое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Месторождения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Западно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Сибирский нефтегазоносный бассейн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Кузнецкий каменноугольный бассейн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железные руды Горной Шории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цветные редкие металлы Рудного Алтая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Заповедники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Алтайский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Сургутская ТЭЦ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Города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Новосибирск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Омск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Томск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Тюмень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Сургут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Нижневартовск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Кемерово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Новокузнецк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Алтайск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Барнаул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Технополисы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Томск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Новосибирск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Омск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Нефтяные концерны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: "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Лукойл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", "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Сургутнефтегназ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",.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Восточная Сибирь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Моря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Карское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Лаптевых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Заливы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Енисейский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Полуостров Таймыр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Острова Северная Земля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Возвышенности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Среднесибирское плоскогорье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плато Путорана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Бырранга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Енисейский кряж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Восточный Саян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Становое нагорье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Алданское нагорье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Витимское плоскогорье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Становой хребет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Низменности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Северо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Сибирская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Котловины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Минусинская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Тувинская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sz w:val="22"/>
          <w:szCs w:val="22"/>
        </w:rPr>
      </w:pP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Реки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Енисей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Подкаменная Тунгуска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Нижняя Тунгуска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Хатанга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Ангара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Селенга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Алдан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Шилка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Аргунь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Озёра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Байкал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Таймыр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Заповедники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Таймырский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Баргузинский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Кодаро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Чарский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bookmarkStart w:name="page29" w:id="3"/>
      <w:bookmarkEnd w:id="3"/>
      <w:r>
        <w:rPr>
          <w:rFonts w:ascii="Calibri" w:cs="Calibri" w:hAnsi="Calibri" w:eastAsia="Calibri"/>
          <w:sz w:val="22"/>
          <w:szCs w:val="22"/>
          <w:rtl w:val="0"/>
          <w:lang w:val="ru-RU"/>
        </w:rPr>
        <w:t>М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есторождения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Тунгусский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Таймырский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Минусинский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Улуг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Хемский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Южно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Якутский каменноугольные бассейны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;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железные руды Хакасии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Забайкалья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;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Удоканское месторождение меди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цветные и редкие металлы Путорана и гор Забайкалья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Транссибирская магистраль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БАМ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Большой и Малый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).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Города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Диксон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Дудинка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Норильск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Хатанга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Красноярск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Минусинск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Иркутск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Улан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Удэ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Чита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Усть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Илимск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Братск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Ангарск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Дальний Восток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Моря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Восточно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Сибирское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Чукотское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Берингово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Охотское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Японское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Проливы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Берингов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Татарский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Лаперуза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Кунаширский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Заливы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Пенжинская Губа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Петра Великого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Острова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Новосибирские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Врангеля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Командорские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Курильские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Сахалин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Полуострова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Чукотский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Камчатка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Верхоянский хребет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хребет Черского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Оймяконское нагорье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Чукотское нагорье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Джугджур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Сихотэ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Алинь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Вулканы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Ключевская Сопка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Авачинская Сопка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Равнины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Зейско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Буреинская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;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Центрально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Якутская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Индигирская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Колымская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Среднеамурская низменности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Реки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Вилюй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Алдан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Оленѐк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Лена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Индигирка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Колыма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Амур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Зея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Уссури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Камчатка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Анадырь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Водохранилища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Вилюйское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зейское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Озёра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Ханка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Заповедники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Усть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Ленский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Кроноцкий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Остров Врангеля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Дальневосточный морской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Кедровая Падь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Бассейны буро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-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и каменноугольные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Ленский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Зырянский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Нижнезейский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Нефтегазоносные бассейны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охотский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(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остров Сахалин и шельф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).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Месторождения цветных металлов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Северо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Восток Сибири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золотые прииски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Алдан и Бодайбо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Сихотэ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Алинь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Амуро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Якутская магистраль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uppressAutoHyphens w:val="0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ru-RU"/>
        </w:rPr>
        <w:t>Города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: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Тикси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Мирный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Якутск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Верхоянск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Анадырь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Магадан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Благовещенск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Комсомольск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на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Амуре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Петропавловск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Камчатский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Южно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Сахалинск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Владивосток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Хабаровск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 xml:space="preserve">, 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Уссурийск</w:t>
      </w:r>
      <w:r>
        <w:rPr>
          <w:rFonts w:ascii="Calibri" w:cs="Calibri" w:hAnsi="Calibri" w:eastAsia="Calibri"/>
          <w:sz w:val="22"/>
          <w:szCs w:val="22"/>
          <w:rtl w:val="0"/>
          <w:lang w:val="ru-RU"/>
        </w:rPr>
        <w:t>.</w:t>
      </w:r>
    </w:p>
    <w:p>
      <w:pPr>
        <w:pStyle w:val="Обычный"/>
        <w:shd w:val="clear" w:color="auto" w:fill="ffffff"/>
        <w:suppressAutoHyphens w:val="0"/>
        <w:spacing w:after="200"/>
        <w:rPr>
          <w:rFonts w:ascii="Calibri" w:cs="Calibri" w:hAnsi="Calibri" w:eastAsia="Calibri"/>
          <w:sz w:val="22"/>
          <w:szCs w:val="22"/>
        </w:rPr>
      </w:pPr>
    </w:p>
    <w:p>
      <w:pPr>
        <w:pStyle w:val="Обычный"/>
        <w:suppressAutoHyphens w:val="0"/>
        <w:spacing w:after="200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Информационно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-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ru-RU"/>
        </w:rPr>
        <w:t>методическое обеспечение</w:t>
      </w:r>
    </w:p>
    <w:tbl>
      <w:tblPr>
        <w:tblW w:w="15894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70"/>
        <w:gridCol w:w="1038"/>
        <w:gridCol w:w="13386"/>
      </w:tblGrid>
      <w:tr>
        <w:tblPrEx>
          <w:shd w:val="clear" w:color="auto" w:fill="ced7e7"/>
        </w:tblPrEx>
        <w:trPr>
          <w:trHeight w:val="735" w:hRule="atLeast"/>
        </w:trPr>
        <w:tc>
          <w:tcPr>
            <w:tcW w:type="dxa" w:w="250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0"/>
              <w:spacing w:line="276" w:lineRule="auto"/>
            </w:pPr>
            <w:r>
              <w:rPr>
                <w:sz w:val="20"/>
                <w:szCs w:val="20"/>
                <w:rtl w:val="0"/>
                <w:lang w:val="ru-RU"/>
              </w:rPr>
              <w:t>Программа</w:t>
            </w:r>
          </w:p>
        </w:tc>
        <w:tc>
          <w:tcPr>
            <w:tcW w:type="dxa" w:w="13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rtl w:val="0"/>
                <w:lang w:val="ru-RU"/>
              </w:rPr>
              <w:t xml:space="preserve">Примерная  программа для основного общего образования по географии </w:t>
            </w:r>
            <w:r>
              <w:rPr>
                <w:sz w:val="20"/>
                <w:szCs w:val="20"/>
                <w:rtl w:val="0"/>
                <w:lang w:val="ru-RU"/>
              </w:rPr>
              <w:t>(</w:t>
            </w:r>
            <w:r>
              <w:rPr>
                <w:sz w:val="20"/>
                <w:szCs w:val="20"/>
                <w:rtl w:val="0"/>
                <w:lang w:val="ru-RU"/>
              </w:rPr>
              <w:t>базовый уровень</w:t>
            </w:r>
            <w:r>
              <w:rPr>
                <w:sz w:val="20"/>
                <w:szCs w:val="20"/>
                <w:rtl w:val="0"/>
                <w:lang w:val="ru-RU"/>
              </w:rPr>
              <w:t xml:space="preserve">) 2004 </w:t>
            </w:r>
            <w:r>
              <w:rPr>
                <w:sz w:val="20"/>
                <w:szCs w:val="20"/>
                <w:rtl w:val="0"/>
                <w:lang w:val="ru-RU"/>
              </w:rPr>
              <w:t>г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Сборник нормативных документов География М</w:t>
            </w:r>
            <w:r>
              <w:rPr>
                <w:sz w:val="20"/>
                <w:szCs w:val="20"/>
                <w:rtl w:val="0"/>
                <w:lang w:val="ru-RU"/>
              </w:rPr>
              <w:t xml:space="preserve">., </w:t>
            </w:r>
            <w:r>
              <w:rPr>
                <w:sz w:val="20"/>
                <w:szCs w:val="20"/>
                <w:rtl w:val="0"/>
                <w:lang w:val="ru-RU"/>
              </w:rPr>
              <w:t>«Дрофа»</w:t>
            </w:r>
            <w:r>
              <w:rPr>
                <w:sz w:val="20"/>
                <w:szCs w:val="20"/>
                <w:rtl w:val="0"/>
                <w:lang w:val="ru-RU"/>
              </w:rPr>
              <w:t xml:space="preserve">, 2004 </w:t>
            </w:r>
            <w:r>
              <w:rPr>
                <w:sz w:val="20"/>
                <w:szCs w:val="20"/>
                <w:rtl w:val="0"/>
                <w:lang w:val="ru-RU"/>
              </w:rPr>
              <w:t>г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 xml:space="preserve"> «Примерная  программа   по учебным предметам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 xml:space="preserve">География </w:t>
            </w:r>
            <w:r>
              <w:rPr>
                <w:sz w:val="20"/>
                <w:szCs w:val="20"/>
                <w:rtl w:val="0"/>
                <w:lang w:val="ru-RU"/>
              </w:rPr>
              <w:t xml:space="preserve">6-9 </w:t>
            </w:r>
            <w:r>
              <w:rPr>
                <w:sz w:val="20"/>
                <w:szCs w:val="20"/>
                <w:rtl w:val="0"/>
                <w:lang w:val="ru-RU"/>
              </w:rPr>
              <w:t>классы</w:t>
            </w:r>
            <w:r>
              <w:rPr>
                <w:sz w:val="20"/>
                <w:szCs w:val="20"/>
                <w:rtl w:val="0"/>
                <w:lang w:val="ru-RU"/>
              </w:rPr>
              <w:t xml:space="preserve">.- </w:t>
            </w:r>
            <w:r>
              <w:rPr>
                <w:sz w:val="20"/>
                <w:szCs w:val="20"/>
                <w:rtl w:val="0"/>
                <w:lang w:val="ru-RU"/>
              </w:rPr>
              <w:t>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Просвещение</w:t>
            </w:r>
            <w:r>
              <w:rPr>
                <w:sz w:val="20"/>
                <w:szCs w:val="20"/>
                <w:rtl w:val="0"/>
                <w:lang w:val="ru-RU"/>
              </w:rPr>
              <w:t>.2010.  (</w:t>
            </w:r>
            <w:r>
              <w:rPr>
                <w:sz w:val="20"/>
                <w:szCs w:val="20"/>
                <w:rtl w:val="0"/>
                <w:lang w:val="ru-RU"/>
              </w:rPr>
              <w:t>Стандарты второго поколения</w:t>
            </w:r>
            <w:r>
              <w:rPr>
                <w:sz w:val="20"/>
                <w:szCs w:val="20"/>
                <w:rtl w:val="0"/>
                <w:lang w:val="ru-RU"/>
              </w:rPr>
              <w:t xml:space="preserve">). </w:t>
            </w:r>
            <w:r>
              <w:rPr>
                <w:sz w:val="20"/>
                <w:szCs w:val="20"/>
                <w:rtl w:val="0"/>
                <w:lang w:val="ru-RU"/>
              </w:rPr>
              <w:t>Проект»</w:t>
            </w:r>
          </w:p>
        </w:tc>
      </w:tr>
      <w:tr>
        <w:tblPrEx>
          <w:shd w:val="clear" w:color="auto" w:fill="ced7e7"/>
        </w:tblPrEx>
        <w:trPr>
          <w:trHeight w:val="483" w:hRule="atLeast"/>
        </w:trPr>
        <w:tc>
          <w:tcPr>
            <w:tcW w:type="dxa" w:w="14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top"/>
          </w:tcPr>
          <w:p>
            <w:pPr>
              <w:pStyle w:val="Обычный"/>
              <w:suppressAutoHyphens w:val="0"/>
              <w:spacing w:line="276" w:lineRule="auto"/>
              <w:ind w:left="113" w:right="113" w:firstLine="0"/>
            </w:pPr>
            <w:r>
              <w:rPr>
                <w:sz w:val="20"/>
                <w:szCs w:val="20"/>
                <w:rtl w:val="0"/>
                <w:lang w:val="ru-RU"/>
              </w:rPr>
              <w:t>Основная литература</w:t>
            </w:r>
          </w:p>
        </w:tc>
        <w:tc>
          <w:tcPr>
            <w:tcW w:type="dxa" w:w="103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0"/>
              <w:spacing w:line="276" w:lineRule="auto"/>
            </w:pPr>
            <w:r>
              <w:rPr>
                <w:sz w:val="20"/>
                <w:szCs w:val="20"/>
                <w:rtl w:val="0"/>
                <w:lang w:val="ru-RU"/>
              </w:rPr>
              <w:t>Базовый учебник</w:t>
            </w:r>
          </w:p>
        </w:tc>
        <w:tc>
          <w:tcPr>
            <w:tcW w:type="dxa" w:w="13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0"/>
              <w:spacing w:line="276" w:lineRule="auto"/>
            </w:pPr>
            <w:r>
              <w:rPr>
                <w:sz w:val="20"/>
                <w:szCs w:val="20"/>
                <w:rtl w:val="0"/>
                <w:lang w:val="ru-RU"/>
              </w:rPr>
              <w:t>В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П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Дронов</w:t>
            </w:r>
            <w:r>
              <w:rPr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sz w:val="20"/>
                <w:szCs w:val="20"/>
                <w:rtl w:val="0"/>
                <w:lang w:val="ru-RU"/>
              </w:rPr>
              <w:t>В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Я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Ром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География России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Население и хозяйство</w:t>
            </w:r>
            <w:r>
              <w:rPr>
                <w:sz w:val="20"/>
                <w:szCs w:val="20"/>
                <w:rtl w:val="0"/>
                <w:lang w:val="ru-RU"/>
              </w:rPr>
              <w:t xml:space="preserve">. 9 </w:t>
            </w:r>
            <w:r>
              <w:rPr>
                <w:sz w:val="20"/>
                <w:szCs w:val="20"/>
                <w:rtl w:val="0"/>
                <w:lang w:val="ru-RU"/>
              </w:rPr>
              <w:t>класс – 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Дрофа</w:t>
            </w:r>
            <w:r>
              <w:rPr>
                <w:sz w:val="20"/>
                <w:szCs w:val="20"/>
                <w:rtl w:val="0"/>
                <w:lang w:val="ru-RU"/>
              </w:rPr>
              <w:t>, 2014.</w:t>
            </w:r>
          </w:p>
        </w:tc>
      </w:tr>
      <w:tr>
        <w:tblPrEx>
          <w:shd w:val="clear" w:color="auto" w:fill="ced7e7"/>
        </w:tblPrEx>
        <w:trPr>
          <w:trHeight w:val="735" w:hRule="atLeast"/>
        </w:trPr>
        <w:tc>
          <w:tcPr>
            <w:tcW w:type="dxa" w:w="250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0"/>
              <w:spacing w:line="276" w:lineRule="auto"/>
              <w:jc w:val="center"/>
            </w:pPr>
            <w:r>
              <w:rPr>
                <w:sz w:val="20"/>
                <w:szCs w:val="20"/>
                <w:rtl w:val="0"/>
                <w:lang w:val="ru-RU"/>
              </w:rPr>
              <w:t>Инструмент по отслеживанию результатов работы</w:t>
            </w:r>
          </w:p>
        </w:tc>
        <w:tc>
          <w:tcPr>
            <w:tcW w:type="dxa" w:w="13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rtl w:val="0"/>
                <w:lang w:val="ru-RU"/>
              </w:rPr>
              <w:t>Амбарцумова Э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М</w:t>
            </w:r>
            <w:r>
              <w:rPr>
                <w:sz w:val="20"/>
                <w:szCs w:val="20"/>
                <w:rtl w:val="0"/>
                <w:lang w:val="ru-RU"/>
              </w:rPr>
              <w:t xml:space="preserve">., </w:t>
            </w:r>
            <w:r>
              <w:rPr>
                <w:sz w:val="20"/>
                <w:szCs w:val="20"/>
                <w:rtl w:val="0"/>
                <w:lang w:val="ru-RU"/>
              </w:rPr>
              <w:t>Татур А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О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– Сборник тестовых заданий для тематического и итогового контроля</w:t>
            </w:r>
            <w:r>
              <w:rPr>
                <w:sz w:val="20"/>
                <w:szCs w:val="20"/>
                <w:rtl w:val="0"/>
                <w:lang w:val="ru-RU"/>
              </w:rPr>
              <w:t xml:space="preserve">, 9 </w:t>
            </w:r>
            <w:r>
              <w:rPr>
                <w:sz w:val="20"/>
                <w:szCs w:val="20"/>
                <w:rtl w:val="0"/>
                <w:lang w:val="ru-RU"/>
              </w:rPr>
              <w:t>кл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– 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Интеллект</w:t>
            </w:r>
            <w:r>
              <w:rPr>
                <w:sz w:val="20"/>
                <w:szCs w:val="20"/>
                <w:rtl w:val="0"/>
                <w:lang w:val="ru-RU"/>
              </w:rPr>
              <w:t>-</w:t>
            </w:r>
            <w:r>
              <w:rPr>
                <w:sz w:val="20"/>
                <w:szCs w:val="20"/>
                <w:rtl w:val="0"/>
                <w:lang w:val="ru-RU"/>
              </w:rPr>
              <w:t>центр</w:t>
            </w:r>
            <w:r>
              <w:rPr>
                <w:sz w:val="20"/>
                <w:szCs w:val="20"/>
                <w:rtl w:val="0"/>
                <w:lang w:val="ru-RU"/>
              </w:rPr>
              <w:t>, 2005.</w:t>
            </w:r>
          </w:p>
          <w:p>
            <w:pPr>
              <w:pStyle w:val="Обычный"/>
              <w:widowControl w:val="0"/>
              <w:shd w:val="clear" w:color="auto" w:fill="ffffff"/>
              <w:suppressAutoHyphens w:val="0"/>
              <w:bidi w:val="0"/>
              <w:spacing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>Барабанов В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В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и др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 xml:space="preserve">– ГИА </w:t>
            </w:r>
            <w:r>
              <w:rPr>
                <w:sz w:val="20"/>
                <w:szCs w:val="20"/>
                <w:rtl w:val="0"/>
                <w:lang w:val="ru-RU"/>
              </w:rPr>
              <w:t>9</w:t>
            </w:r>
            <w:r>
              <w:rPr>
                <w:sz w:val="20"/>
                <w:szCs w:val="20"/>
                <w:rtl w:val="0"/>
                <w:lang w:val="ru-RU"/>
              </w:rPr>
              <w:t>кл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в новой форме</w:t>
            </w:r>
            <w:r>
              <w:rPr>
                <w:sz w:val="20"/>
                <w:szCs w:val="20"/>
                <w:rtl w:val="0"/>
                <w:lang w:val="ru-RU"/>
              </w:rPr>
              <w:t>, 2009/</w:t>
            </w:r>
            <w:r>
              <w:rPr>
                <w:sz w:val="20"/>
                <w:szCs w:val="20"/>
                <w:rtl w:val="0"/>
                <w:lang w:val="ru-RU"/>
              </w:rPr>
              <w:t>ФИПИ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– 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Интеллект</w:t>
            </w:r>
            <w:r>
              <w:rPr>
                <w:sz w:val="20"/>
                <w:szCs w:val="20"/>
                <w:rtl w:val="0"/>
                <w:lang w:val="ru-RU"/>
              </w:rPr>
              <w:t>-</w:t>
            </w:r>
            <w:r>
              <w:rPr>
                <w:sz w:val="20"/>
                <w:szCs w:val="20"/>
                <w:rtl w:val="0"/>
                <w:lang w:val="ru-RU"/>
              </w:rPr>
              <w:t>Центр</w:t>
            </w:r>
            <w:r>
              <w:rPr>
                <w:sz w:val="20"/>
                <w:szCs w:val="20"/>
                <w:rtl w:val="0"/>
                <w:lang w:val="ru-RU"/>
              </w:rPr>
              <w:t xml:space="preserve">, 2009. </w:t>
            </w:r>
            <w:r>
              <w:rPr>
                <w:sz w:val="20"/>
                <w:szCs w:val="20"/>
                <w:rtl w:val="0"/>
                <w:lang w:val="ru-RU"/>
              </w:rPr>
              <w:t>Барабанов В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В</w:t>
            </w:r>
            <w:r>
              <w:rPr>
                <w:sz w:val="20"/>
                <w:szCs w:val="20"/>
                <w:rtl w:val="0"/>
                <w:lang w:val="ru-RU"/>
              </w:rPr>
              <w:t xml:space="preserve">. - </w:t>
            </w:r>
            <w:r>
              <w:rPr>
                <w:sz w:val="20"/>
                <w:szCs w:val="20"/>
                <w:rtl w:val="0"/>
                <w:lang w:val="ru-RU"/>
              </w:rPr>
              <w:t xml:space="preserve">Контрольные работы </w:t>
            </w:r>
            <w:r>
              <w:rPr>
                <w:sz w:val="20"/>
                <w:szCs w:val="20"/>
                <w:rtl w:val="0"/>
                <w:lang w:val="ru-RU"/>
              </w:rPr>
              <w:t>(</w:t>
            </w:r>
            <w:r>
              <w:rPr>
                <w:sz w:val="20"/>
                <w:szCs w:val="20"/>
                <w:rtl w:val="0"/>
                <w:lang w:val="ru-RU"/>
              </w:rPr>
              <w:t>тесты</w:t>
            </w:r>
            <w:r>
              <w:rPr>
                <w:sz w:val="20"/>
                <w:szCs w:val="20"/>
                <w:rtl w:val="0"/>
                <w:lang w:val="ru-RU"/>
              </w:rPr>
              <w:t xml:space="preserve">), 9 </w:t>
            </w:r>
            <w:r>
              <w:rPr>
                <w:sz w:val="20"/>
                <w:szCs w:val="20"/>
                <w:rtl w:val="0"/>
                <w:lang w:val="ru-RU"/>
              </w:rPr>
              <w:t>кл</w:t>
            </w:r>
            <w:r>
              <w:rPr>
                <w:sz w:val="20"/>
                <w:szCs w:val="20"/>
                <w:rtl w:val="0"/>
                <w:lang w:val="ru-RU"/>
              </w:rPr>
              <w:t xml:space="preserve">. - </w:t>
            </w:r>
            <w:r>
              <w:rPr>
                <w:sz w:val="20"/>
                <w:szCs w:val="20"/>
                <w:rtl w:val="0"/>
                <w:lang w:val="ru-RU"/>
              </w:rPr>
              <w:t>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Интеллект</w:t>
            </w:r>
            <w:r>
              <w:rPr>
                <w:sz w:val="20"/>
                <w:szCs w:val="20"/>
                <w:rtl w:val="0"/>
                <w:lang w:val="ru-RU"/>
              </w:rPr>
              <w:t>-</w:t>
            </w:r>
            <w:r>
              <w:rPr>
                <w:sz w:val="20"/>
                <w:szCs w:val="20"/>
                <w:rtl w:val="0"/>
                <w:lang w:val="ru-RU"/>
              </w:rPr>
              <w:t>центр</w:t>
            </w:r>
            <w:r>
              <w:rPr>
                <w:sz w:val="20"/>
                <w:szCs w:val="20"/>
                <w:rtl w:val="0"/>
                <w:lang w:val="ru-RU"/>
              </w:rPr>
              <w:t>, 2000, 2001.</w:t>
            </w:r>
          </w:p>
        </w:tc>
      </w:tr>
      <w:tr>
        <w:tblPrEx>
          <w:shd w:val="clear" w:color="auto" w:fill="ced7e7"/>
        </w:tblPrEx>
        <w:trPr>
          <w:trHeight w:val="1742" w:hRule="atLeast"/>
        </w:trPr>
        <w:tc>
          <w:tcPr>
            <w:tcW w:type="dxa" w:w="250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0"/>
              <w:spacing w:line="276" w:lineRule="auto"/>
              <w:jc w:val="center"/>
            </w:pPr>
            <w:r>
              <w:rPr>
                <w:sz w:val="20"/>
                <w:szCs w:val="20"/>
                <w:rtl w:val="0"/>
                <w:lang w:val="ru-RU"/>
              </w:rPr>
              <w:t>Учебно</w:t>
            </w:r>
            <w:r>
              <w:rPr>
                <w:sz w:val="20"/>
                <w:szCs w:val="20"/>
                <w:rtl w:val="0"/>
                <w:lang w:val="ru-RU"/>
              </w:rPr>
              <w:t>-</w:t>
            </w:r>
            <w:r>
              <w:rPr>
                <w:sz w:val="20"/>
                <w:szCs w:val="20"/>
                <w:rtl w:val="0"/>
                <w:lang w:val="ru-RU"/>
              </w:rPr>
              <w:t>методические пособия для учителя</w:t>
            </w:r>
          </w:p>
        </w:tc>
        <w:tc>
          <w:tcPr>
            <w:tcW w:type="dxa" w:w="13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rtl w:val="0"/>
                <w:lang w:val="ru-RU"/>
              </w:rPr>
              <w:t>Жижина Е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А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«Поурочные разработки по географии</w:t>
            </w:r>
            <w:r>
              <w:rPr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sz w:val="20"/>
                <w:szCs w:val="20"/>
                <w:rtl w:val="0"/>
                <w:lang w:val="ru-RU"/>
              </w:rPr>
              <w:t>Природа России</w:t>
            </w:r>
            <w:r>
              <w:rPr>
                <w:sz w:val="20"/>
                <w:szCs w:val="20"/>
                <w:rtl w:val="0"/>
                <w:lang w:val="ru-RU"/>
              </w:rPr>
              <w:t xml:space="preserve">: 8 </w:t>
            </w:r>
            <w:r>
              <w:rPr>
                <w:sz w:val="20"/>
                <w:szCs w:val="20"/>
                <w:rtl w:val="0"/>
                <w:lang w:val="ru-RU"/>
              </w:rPr>
              <w:t>класс» 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«ВАКО»</w:t>
            </w:r>
            <w:r>
              <w:rPr>
                <w:sz w:val="20"/>
                <w:szCs w:val="20"/>
                <w:rtl w:val="0"/>
                <w:lang w:val="ru-RU"/>
              </w:rPr>
              <w:t xml:space="preserve">.  2011 </w:t>
            </w:r>
            <w:r>
              <w:rPr>
                <w:sz w:val="20"/>
                <w:szCs w:val="20"/>
                <w:rtl w:val="0"/>
                <w:lang w:val="ru-RU"/>
              </w:rPr>
              <w:t>г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 xml:space="preserve"> «Дидактические материалы по географии России</w:t>
            </w:r>
            <w:r>
              <w:rPr>
                <w:sz w:val="20"/>
                <w:szCs w:val="20"/>
                <w:rtl w:val="0"/>
                <w:lang w:val="ru-RU"/>
              </w:rPr>
              <w:t xml:space="preserve">: 8-9 </w:t>
            </w:r>
            <w:r>
              <w:rPr>
                <w:sz w:val="20"/>
                <w:szCs w:val="20"/>
                <w:rtl w:val="0"/>
                <w:lang w:val="ru-RU"/>
              </w:rPr>
              <w:t>кл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Кн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Для учителя</w:t>
            </w:r>
            <w:r>
              <w:rPr>
                <w:sz w:val="20"/>
                <w:szCs w:val="20"/>
                <w:rtl w:val="0"/>
                <w:lang w:val="ru-RU"/>
              </w:rPr>
              <w:t>/</w:t>
            </w:r>
            <w:r>
              <w:rPr>
                <w:sz w:val="20"/>
                <w:szCs w:val="20"/>
                <w:rtl w:val="0"/>
                <w:lang w:val="ru-RU"/>
              </w:rPr>
              <w:t>И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И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Баринова</w:t>
            </w:r>
            <w:r>
              <w:rPr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sz w:val="20"/>
                <w:szCs w:val="20"/>
                <w:rtl w:val="0"/>
                <w:lang w:val="ru-RU"/>
              </w:rPr>
              <w:t>В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П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Дронов</w:t>
            </w:r>
            <w:r>
              <w:rPr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sz w:val="20"/>
                <w:szCs w:val="20"/>
                <w:rtl w:val="0"/>
                <w:lang w:val="ru-RU"/>
              </w:rPr>
              <w:t>В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Б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Пятунин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– 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Просвещение</w:t>
            </w:r>
            <w:r>
              <w:rPr>
                <w:sz w:val="20"/>
                <w:szCs w:val="20"/>
                <w:rtl w:val="0"/>
                <w:lang w:val="ru-RU"/>
              </w:rPr>
              <w:t xml:space="preserve">, 2011. </w:t>
            </w:r>
          </w:p>
          <w:p>
            <w:pPr>
              <w:pStyle w:val="По умолчанию"/>
              <w:shd w:val="clear" w:color="auto" w:fill="ffffff"/>
              <w:bidi w:val="0"/>
              <w:spacing w:line="276" w:lineRule="auto"/>
              <w:ind w:left="0" w:right="1613" w:firstLine="0"/>
              <w:jc w:val="both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 Баринова 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Дронов 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-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Методическое пособие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8-9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кл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 -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Дрофа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 2003.</w:t>
            </w:r>
          </w:p>
          <w:p>
            <w:pPr>
              <w:pStyle w:val="Обычный"/>
              <w:widowControl w:val="0"/>
              <w:shd w:val="clear" w:color="auto" w:fill="ffffff"/>
              <w:tabs>
                <w:tab w:val="left" w:pos="374"/>
              </w:tabs>
              <w:suppressAutoHyphens w:val="0"/>
              <w:bidi w:val="0"/>
              <w:spacing w:line="276" w:lineRule="auto"/>
              <w:ind w:left="0" w:right="0" w:firstLine="0"/>
              <w:jc w:val="both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>Баринова И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И</w:t>
            </w:r>
            <w:r>
              <w:rPr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sz w:val="20"/>
                <w:szCs w:val="20"/>
                <w:rtl w:val="0"/>
                <w:lang w:val="ru-RU"/>
              </w:rPr>
              <w:t>Ром В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Я</w:t>
            </w:r>
            <w:r>
              <w:rPr>
                <w:sz w:val="20"/>
                <w:szCs w:val="20"/>
                <w:rtl w:val="0"/>
                <w:lang w:val="ru-RU"/>
              </w:rPr>
              <w:t xml:space="preserve">. - </w:t>
            </w:r>
            <w:r>
              <w:rPr>
                <w:sz w:val="20"/>
                <w:szCs w:val="20"/>
                <w:rtl w:val="0"/>
                <w:lang w:val="ru-RU"/>
              </w:rPr>
              <w:t>География России</w:t>
            </w:r>
            <w:r>
              <w:rPr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sz w:val="20"/>
                <w:szCs w:val="20"/>
                <w:rtl w:val="0"/>
                <w:lang w:val="ru-RU"/>
              </w:rPr>
              <w:t xml:space="preserve">Методическое пособие </w:t>
            </w:r>
            <w:r>
              <w:rPr>
                <w:sz w:val="20"/>
                <w:szCs w:val="20"/>
                <w:rtl w:val="0"/>
                <w:lang w:val="ru-RU"/>
              </w:rPr>
              <w:t xml:space="preserve">- </w:t>
            </w:r>
            <w:r>
              <w:rPr>
                <w:sz w:val="20"/>
                <w:szCs w:val="20"/>
                <w:rtl w:val="0"/>
                <w:lang w:val="ru-RU"/>
              </w:rPr>
              <w:t>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Дрофа</w:t>
            </w:r>
            <w:r>
              <w:rPr>
                <w:sz w:val="20"/>
                <w:szCs w:val="20"/>
                <w:rtl w:val="0"/>
                <w:lang w:val="ru-RU"/>
              </w:rPr>
              <w:t>, 1997, 2000.</w:t>
            </w:r>
          </w:p>
          <w:p>
            <w:pPr>
              <w:pStyle w:val="Обычный"/>
              <w:widowControl w:val="0"/>
              <w:shd w:val="clear" w:color="auto" w:fill="ffffff"/>
              <w:tabs>
                <w:tab w:val="left" w:pos="374"/>
              </w:tabs>
              <w:suppressAutoHyphens w:val="0"/>
              <w:bidi w:val="0"/>
              <w:spacing w:line="276" w:lineRule="auto"/>
              <w:ind w:left="0" w:right="0" w:firstLine="0"/>
              <w:jc w:val="both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>Баринова И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И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и др</w:t>
            </w:r>
            <w:r>
              <w:rPr>
                <w:sz w:val="20"/>
                <w:szCs w:val="20"/>
                <w:rtl w:val="0"/>
                <w:lang w:val="ru-RU"/>
              </w:rPr>
              <w:t xml:space="preserve">. - </w:t>
            </w:r>
            <w:r>
              <w:rPr>
                <w:sz w:val="20"/>
                <w:szCs w:val="20"/>
                <w:rtl w:val="0"/>
                <w:lang w:val="ru-RU"/>
              </w:rPr>
              <w:t>Готовимся к экзамену по геогр</w:t>
            </w:r>
            <w:r>
              <w:rPr>
                <w:sz w:val="20"/>
                <w:szCs w:val="20"/>
                <w:rtl w:val="0"/>
                <w:lang w:val="ru-RU"/>
              </w:rPr>
              <w:t xml:space="preserve">.,8-9 </w:t>
            </w:r>
            <w:r>
              <w:rPr>
                <w:sz w:val="20"/>
                <w:szCs w:val="20"/>
                <w:rtl w:val="0"/>
                <w:lang w:val="ru-RU"/>
              </w:rPr>
              <w:t>кл</w:t>
            </w:r>
            <w:r>
              <w:rPr>
                <w:sz w:val="20"/>
                <w:szCs w:val="20"/>
                <w:rtl w:val="0"/>
                <w:lang w:val="ru-RU"/>
              </w:rPr>
              <w:t>. -</w:t>
            </w:r>
            <w:r>
              <w:rPr>
                <w:sz w:val="20"/>
                <w:szCs w:val="20"/>
                <w:rtl w:val="0"/>
                <w:lang w:val="ru-RU"/>
              </w:rPr>
              <w:t>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Рольф</w:t>
            </w:r>
            <w:r>
              <w:rPr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sz w:val="20"/>
                <w:szCs w:val="20"/>
                <w:rtl w:val="0"/>
                <w:lang w:val="ru-RU"/>
              </w:rPr>
              <w:t>Айрис</w:t>
            </w:r>
            <w:r>
              <w:rPr>
                <w:sz w:val="20"/>
                <w:szCs w:val="20"/>
                <w:rtl w:val="0"/>
                <w:lang w:val="ru-RU"/>
              </w:rPr>
              <w:t>-</w:t>
            </w:r>
            <w:r>
              <w:rPr>
                <w:sz w:val="20"/>
                <w:szCs w:val="20"/>
                <w:rtl w:val="0"/>
                <w:lang w:val="ru-RU"/>
              </w:rPr>
              <w:t>пресс</w:t>
            </w:r>
            <w:r>
              <w:rPr>
                <w:sz w:val="20"/>
                <w:szCs w:val="20"/>
                <w:rtl w:val="0"/>
                <w:lang w:val="ru-RU"/>
              </w:rPr>
              <w:t>, 1998.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both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  </w:t>
            </w:r>
            <w:r>
              <w:rPr>
                <w:sz w:val="20"/>
                <w:szCs w:val="20"/>
                <w:rtl w:val="0"/>
                <w:lang w:val="ru-RU"/>
              </w:rPr>
              <w:t>Дронов В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П</w:t>
            </w:r>
            <w:r>
              <w:rPr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sz w:val="20"/>
                <w:szCs w:val="20"/>
                <w:rtl w:val="0"/>
                <w:lang w:val="ru-RU"/>
              </w:rPr>
              <w:t>Ром В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Я</w:t>
            </w:r>
            <w:r>
              <w:rPr>
                <w:sz w:val="20"/>
                <w:szCs w:val="20"/>
                <w:rtl w:val="0"/>
                <w:lang w:val="ru-RU"/>
              </w:rPr>
              <w:t xml:space="preserve">. - </w:t>
            </w:r>
            <w:r>
              <w:rPr>
                <w:sz w:val="20"/>
                <w:szCs w:val="20"/>
                <w:rtl w:val="0"/>
                <w:lang w:val="ru-RU"/>
              </w:rPr>
              <w:t>Рекомендации к планированию уроков</w:t>
            </w:r>
            <w:r>
              <w:rPr>
                <w:sz w:val="20"/>
                <w:szCs w:val="20"/>
                <w:rtl w:val="0"/>
                <w:lang w:val="ru-RU"/>
              </w:rPr>
              <w:t xml:space="preserve">, 9 </w:t>
            </w:r>
            <w:r>
              <w:rPr>
                <w:sz w:val="20"/>
                <w:szCs w:val="20"/>
                <w:rtl w:val="0"/>
                <w:lang w:val="ru-RU"/>
              </w:rPr>
              <w:t>кл</w:t>
            </w:r>
            <w:r>
              <w:rPr>
                <w:sz w:val="20"/>
                <w:szCs w:val="20"/>
                <w:rtl w:val="0"/>
                <w:lang w:val="ru-RU"/>
              </w:rPr>
              <w:t>. -</w:t>
            </w:r>
            <w:r>
              <w:rPr>
                <w:sz w:val="20"/>
                <w:szCs w:val="20"/>
                <w:rtl w:val="0"/>
                <w:lang w:val="ru-RU"/>
              </w:rPr>
              <w:t>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Дрофа</w:t>
            </w:r>
            <w:r>
              <w:rPr>
                <w:sz w:val="20"/>
                <w:szCs w:val="20"/>
                <w:rtl w:val="0"/>
                <w:lang w:val="ru-RU"/>
              </w:rPr>
              <w:t>, 2003.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>Жижина Е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А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 xml:space="preserve">– Поурочные разработки – </w:t>
            </w:r>
            <w:r>
              <w:rPr>
                <w:sz w:val="20"/>
                <w:szCs w:val="20"/>
                <w:rtl w:val="0"/>
                <w:lang w:val="ru-RU"/>
              </w:rPr>
              <w:t xml:space="preserve">9 </w:t>
            </w:r>
            <w:r>
              <w:rPr>
                <w:sz w:val="20"/>
                <w:szCs w:val="20"/>
                <w:rtl w:val="0"/>
                <w:lang w:val="ru-RU"/>
              </w:rPr>
              <w:t>кл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– 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Вако</w:t>
            </w:r>
            <w:r>
              <w:rPr>
                <w:sz w:val="20"/>
                <w:szCs w:val="20"/>
                <w:rtl w:val="0"/>
                <w:lang w:val="ru-RU"/>
              </w:rPr>
              <w:t>, 2022.</w:t>
            </w:r>
          </w:p>
        </w:tc>
      </w:tr>
      <w:tr>
        <w:tblPrEx>
          <w:shd w:val="clear" w:color="auto" w:fill="ced7e7"/>
        </w:tblPrEx>
        <w:trPr>
          <w:trHeight w:val="2749" w:hRule="atLeast"/>
        </w:trPr>
        <w:tc>
          <w:tcPr>
            <w:tcW w:type="dxa" w:w="250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rtl w:val="0"/>
                <w:lang w:val="ru-RU"/>
              </w:rPr>
              <w:t>Дополнительная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>литература</w:t>
            </w:r>
          </w:p>
        </w:tc>
        <w:tc>
          <w:tcPr>
            <w:tcW w:type="dxa" w:w="13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rtl w:val="0"/>
                <w:lang w:val="ru-RU"/>
              </w:rPr>
              <w:t>Арефьев И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П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– Экономика России в опорных схемах и таблицах – 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НЦ  ЭНАС</w:t>
            </w:r>
            <w:r>
              <w:rPr>
                <w:sz w:val="20"/>
                <w:szCs w:val="20"/>
                <w:rtl w:val="0"/>
                <w:lang w:val="ru-RU"/>
              </w:rPr>
              <w:t>, 2005.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 xml:space="preserve"> Вагнер Б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Б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– Семь островов и архипелагов России – 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Московский Лицей</w:t>
            </w:r>
            <w:r>
              <w:rPr>
                <w:sz w:val="20"/>
                <w:szCs w:val="20"/>
                <w:rtl w:val="0"/>
                <w:lang w:val="ru-RU"/>
              </w:rPr>
              <w:t xml:space="preserve">, 2004. 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>Даринский А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В</w:t>
            </w:r>
            <w:r>
              <w:rPr>
                <w:sz w:val="20"/>
                <w:szCs w:val="20"/>
                <w:rtl w:val="0"/>
                <w:lang w:val="ru-RU"/>
              </w:rPr>
              <w:t xml:space="preserve">. - </w:t>
            </w:r>
            <w:r>
              <w:rPr>
                <w:sz w:val="20"/>
                <w:szCs w:val="20"/>
                <w:rtl w:val="0"/>
                <w:lang w:val="ru-RU"/>
              </w:rPr>
              <w:t xml:space="preserve">Туристские районы РФ и ближнего Зарубежья </w:t>
            </w:r>
            <w:r>
              <w:rPr>
                <w:sz w:val="20"/>
                <w:szCs w:val="20"/>
                <w:rtl w:val="0"/>
                <w:lang w:val="ru-RU"/>
              </w:rPr>
              <w:t xml:space="preserve">- </w:t>
            </w:r>
            <w:r>
              <w:rPr>
                <w:sz w:val="20"/>
                <w:szCs w:val="20"/>
                <w:rtl w:val="0"/>
                <w:lang w:val="ru-RU"/>
              </w:rPr>
              <w:t>СПб</w:t>
            </w:r>
            <w:r>
              <w:rPr>
                <w:sz w:val="20"/>
                <w:szCs w:val="20"/>
                <w:rtl w:val="0"/>
                <w:lang w:val="ru-RU"/>
              </w:rPr>
              <w:t>: 1994.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>Замятин Д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 xml:space="preserve">Н </w:t>
            </w:r>
            <w:r>
              <w:rPr>
                <w:sz w:val="20"/>
                <w:szCs w:val="20"/>
                <w:rtl w:val="0"/>
                <w:lang w:val="ru-RU"/>
              </w:rPr>
              <w:t xml:space="preserve">- </w:t>
            </w:r>
            <w:r>
              <w:rPr>
                <w:sz w:val="20"/>
                <w:szCs w:val="20"/>
                <w:rtl w:val="0"/>
                <w:lang w:val="ru-RU"/>
              </w:rPr>
              <w:t xml:space="preserve">Пространства России </w:t>
            </w:r>
            <w:r>
              <w:rPr>
                <w:sz w:val="20"/>
                <w:szCs w:val="20"/>
                <w:rtl w:val="0"/>
                <w:lang w:val="ru-RU"/>
              </w:rPr>
              <w:t>(</w:t>
            </w:r>
            <w:r>
              <w:rPr>
                <w:sz w:val="20"/>
                <w:szCs w:val="20"/>
                <w:rtl w:val="0"/>
                <w:lang w:val="ru-RU"/>
              </w:rPr>
              <w:t>хрестоматия</w:t>
            </w:r>
            <w:r>
              <w:rPr>
                <w:sz w:val="20"/>
                <w:szCs w:val="20"/>
                <w:rtl w:val="0"/>
                <w:lang w:val="ru-RU"/>
              </w:rPr>
              <w:t xml:space="preserve">) - </w:t>
            </w:r>
            <w:r>
              <w:rPr>
                <w:sz w:val="20"/>
                <w:szCs w:val="20"/>
                <w:rtl w:val="0"/>
                <w:lang w:val="ru-RU"/>
              </w:rPr>
              <w:t>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 xml:space="preserve">МИРОС </w:t>
            </w:r>
            <w:r>
              <w:rPr>
                <w:sz w:val="20"/>
                <w:szCs w:val="20"/>
                <w:rtl w:val="0"/>
                <w:lang w:val="ru-RU"/>
              </w:rPr>
              <w:t>1994.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>Лобченкова Т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Ю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Самые знаменитые путешественники России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– 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Вече</w:t>
            </w:r>
            <w:r>
              <w:rPr>
                <w:sz w:val="20"/>
                <w:szCs w:val="20"/>
                <w:rtl w:val="0"/>
                <w:lang w:val="ru-RU"/>
              </w:rPr>
              <w:t>, 2001.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>Лымарев В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И</w:t>
            </w:r>
            <w:r>
              <w:rPr>
                <w:sz w:val="20"/>
                <w:szCs w:val="20"/>
                <w:rtl w:val="0"/>
                <w:lang w:val="ru-RU"/>
              </w:rPr>
              <w:t xml:space="preserve">. - </w:t>
            </w:r>
            <w:r>
              <w:rPr>
                <w:sz w:val="20"/>
                <w:szCs w:val="20"/>
                <w:rtl w:val="0"/>
                <w:lang w:val="ru-RU"/>
              </w:rPr>
              <w:t xml:space="preserve">Островная Земля России </w:t>
            </w:r>
            <w:r>
              <w:rPr>
                <w:sz w:val="20"/>
                <w:szCs w:val="20"/>
                <w:rtl w:val="0"/>
                <w:lang w:val="ru-RU"/>
              </w:rPr>
              <w:t xml:space="preserve">- </w:t>
            </w:r>
            <w:r>
              <w:rPr>
                <w:sz w:val="20"/>
                <w:szCs w:val="20"/>
                <w:rtl w:val="0"/>
                <w:lang w:val="ru-RU"/>
              </w:rPr>
              <w:t>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Просвещение</w:t>
            </w:r>
            <w:r>
              <w:rPr>
                <w:sz w:val="20"/>
                <w:szCs w:val="20"/>
                <w:rtl w:val="0"/>
                <w:lang w:val="ru-RU"/>
              </w:rPr>
              <w:t>, 1993.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>Москвин А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Г</w:t>
            </w:r>
            <w:r>
              <w:rPr>
                <w:sz w:val="20"/>
                <w:szCs w:val="20"/>
                <w:rtl w:val="0"/>
                <w:lang w:val="ru-RU"/>
              </w:rPr>
              <w:t xml:space="preserve">. - </w:t>
            </w:r>
            <w:r>
              <w:rPr>
                <w:sz w:val="20"/>
                <w:szCs w:val="20"/>
                <w:rtl w:val="0"/>
                <w:lang w:val="ru-RU"/>
              </w:rPr>
              <w:t xml:space="preserve">Экология водоёмов России </w:t>
            </w:r>
            <w:r>
              <w:rPr>
                <w:sz w:val="20"/>
                <w:szCs w:val="20"/>
                <w:rtl w:val="0"/>
                <w:lang w:val="ru-RU"/>
              </w:rPr>
              <w:t xml:space="preserve">- </w:t>
            </w:r>
            <w:r>
              <w:rPr>
                <w:sz w:val="20"/>
                <w:szCs w:val="20"/>
                <w:rtl w:val="0"/>
                <w:lang w:val="ru-RU"/>
              </w:rPr>
              <w:t>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Школа</w:t>
            </w:r>
            <w:r>
              <w:rPr>
                <w:sz w:val="20"/>
                <w:szCs w:val="20"/>
                <w:rtl w:val="0"/>
                <w:lang w:val="ru-RU"/>
              </w:rPr>
              <w:t>-</w:t>
            </w:r>
            <w:r>
              <w:rPr>
                <w:sz w:val="20"/>
                <w:szCs w:val="20"/>
                <w:rtl w:val="0"/>
                <w:lang w:val="ru-RU"/>
              </w:rPr>
              <w:t>Пресс</w:t>
            </w:r>
            <w:r>
              <w:rPr>
                <w:sz w:val="20"/>
                <w:szCs w:val="20"/>
                <w:rtl w:val="0"/>
                <w:lang w:val="ru-RU"/>
              </w:rPr>
              <w:t>, 1999.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>Плисецкий Е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Л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– Соц</w:t>
            </w:r>
            <w:r>
              <w:rPr>
                <w:sz w:val="20"/>
                <w:szCs w:val="20"/>
                <w:rtl w:val="0"/>
                <w:lang w:val="ru-RU"/>
              </w:rPr>
              <w:t xml:space="preserve">. - </w:t>
            </w:r>
            <w:r>
              <w:rPr>
                <w:sz w:val="20"/>
                <w:szCs w:val="20"/>
                <w:rtl w:val="0"/>
                <w:lang w:val="ru-RU"/>
              </w:rPr>
              <w:t>экономич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география РФ – Справочное пособие в таблицах</w:t>
            </w:r>
            <w:r>
              <w:rPr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sz w:val="20"/>
                <w:szCs w:val="20"/>
                <w:rtl w:val="0"/>
                <w:lang w:val="ru-RU"/>
              </w:rPr>
              <w:t>схемах</w:t>
            </w:r>
            <w:r>
              <w:rPr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sz w:val="20"/>
                <w:szCs w:val="20"/>
                <w:rtl w:val="0"/>
                <w:lang w:val="ru-RU"/>
              </w:rPr>
              <w:t>картах – 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Дрофа</w:t>
            </w:r>
            <w:r>
              <w:rPr>
                <w:sz w:val="20"/>
                <w:szCs w:val="20"/>
                <w:rtl w:val="0"/>
                <w:lang w:val="ru-RU"/>
              </w:rPr>
              <w:t>, 2004.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>Пятунин В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Б</w:t>
            </w:r>
            <w:r>
              <w:rPr>
                <w:sz w:val="20"/>
                <w:szCs w:val="20"/>
                <w:rtl w:val="0"/>
                <w:lang w:val="ru-RU"/>
              </w:rPr>
              <w:t xml:space="preserve">., </w:t>
            </w:r>
            <w:r>
              <w:rPr>
                <w:sz w:val="20"/>
                <w:szCs w:val="20"/>
                <w:rtl w:val="0"/>
                <w:lang w:val="ru-RU"/>
              </w:rPr>
              <w:t>Симагин  Ю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А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– Геогр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 xml:space="preserve">России </w:t>
            </w:r>
            <w:r>
              <w:rPr>
                <w:sz w:val="20"/>
                <w:szCs w:val="20"/>
                <w:rtl w:val="0"/>
                <w:lang w:val="ru-RU"/>
              </w:rPr>
              <w:t xml:space="preserve">8-9 </w:t>
            </w:r>
            <w:r>
              <w:rPr>
                <w:sz w:val="20"/>
                <w:szCs w:val="20"/>
                <w:rtl w:val="0"/>
                <w:lang w:val="ru-RU"/>
              </w:rPr>
              <w:t>кл</w:t>
            </w:r>
            <w:r>
              <w:rPr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sz w:val="20"/>
                <w:szCs w:val="20"/>
                <w:rtl w:val="0"/>
                <w:lang w:val="ru-RU"/>
              </w:rPr>
              <w:t>Гимназия на дому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– М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Дрофа</w:t>
            </w:r>
            <w:r>
              <w:rPr>
                <w:sz w:val="20"/>
                <w:szCs w:val="20"/>
                <w:rtl w:val="0"/>
                <w:lang w:val="ru-RU"/>
              </w:rPr>
              <w:t>, 2006.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>Шинкарчук С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А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– Доклады</w:t>
            </w:r>
            <w:r>
              <w:rPr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sz w:val="20"/>
                <w:szCs w:val="20"/>
                <w:rtl w:val="0"/>
                <w:lang w:val="ru-RU"/>
              </w:rPr>
              <w:t>рефераты</w:t>
            </w:r>
            <w:r>
              <w:rPr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sz w:val="20"/>
                <w:szCs w:val="20"/>
                <w:rtl w:val="0"/>
                <w:lang w:val="ru-RU"/>
              </w:rPr>
              <w:t xml:space="preserve">сообщения </w:t>
            </w:r>
            <w:r>
              <w:rPr>
                <w:sz w:val="20"/>
                <w:szCs w:val="20"/>
                <w:rtl w:val="0"/>
                <w:lang w:val="ru-RU"/>
              </w:rPr>
              <w:t xml:space="preserve">(8, 9 </w:t>
            </w:r>
            <w:r>
              <w:rPr>
                <w:sz w:val="20"/>
                <w:szCs w:val="20"/>
                <w:rtl w:val="0"/>
                <w:lang w:val="ru-RU"/>
              </w:rPr>
              <w:t>кл</w:t>
            </w:r>
            <w:r>
              <w:rPr>
                <w:sz w:val="20"/>
                <w:szCs w:val="20"/>
                <w:rtl w:val="0"/>
                <w:lang w:val="ru-RU"/>
              </w:rPr>
              <w:t xml:space="preserve">.) </w:t>
            </w:r>
            <w:r>
              <w:rPr>
                <w:sz w:val="20"/>
                <w:szCs w:val="20"/>
                <w:rtl w:val="0"/>
                <w:lang w:val="ru-RU"/>
              </w:rPr>
              <w:t>– СПб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Литера</w:t>
            </w:r>
            <w:r>
              <w:rPr>
                <w:sz w:val="20"/>
                <w:szCs w:val="20"/>
                <w:rtl w:val="0"/>
                <w:lang w:val="ru-RU"/>
              </w:rPr>
              <w:t>, 2007.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>Элькин Г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Н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Красная книга России</w:t>
            </w:r>
            <w:r>
              <w:rPr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sz w:val="20"/>
                <w:szCs w:val="20"/>
                <w:rtl w:val="0"/>
                <w:lang w:val="ru-RU"/>
              </w:rPr>
              <w:t xml:space="preserve">Чудеса природы </w:t>
            </w:r>
            <w:r>
              <w:rPr>
                <w:sz w:val="20"/>
                <w:szCs w:val="20"/>
                <w:rtl w:val="0"/>
                <w:lang w:val="ru-RU"/>
              </w:rPr>
              <w:t xml:space="preserve">/ </w:t>
            </w:r>
            <w:r>
              <w:rPr>
                <w:sz w:val="20"/>
                <w:szCs w:val="20"/>
                <w:rtl w:val="0"/>
                <w:lang w:val="ru-RU"/>
              </w:rPr>
              <w:t>Словарик</w:t>
            </w:r>
            <w:r>
              <w:rPr>
                <w:sz w:val="20"/>
                <w:szCs w:val="20"/>
                <w:rtl w:val="0"/>
                <w:lang w:val="ru-RU"/>
              </w:rPr>
              <w:t>-</w:t>
            </w:r>
            <w:r>
              <w:rPr>
                <w:sz w:val="20"/>
                <w:szCs w:val="20"/>
                <w:rtl w:val="0"/>
                <w:lang w:val="ru-RU"/>
              </w:rPr>
              <w:t>справочник школьника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– Спб</w:t>
            </w:r>
            <w:r>
              <w:rPr>
                <w:sz w:val="20"/>
                <w:szCs w:val="20"/>
                <w:rtl w:val="0"/>
                <w:lang w:val="ru-RU"/>
              </w:rPr>
              <w:t xml:space="preserve">.: </w:t>
            </w:r>
            <w:r>
              <w:rPr>
                <w:sz w:val="20"/>
                <w:szCs w:val="20"/>
                <w:rtl w:val="0"/>
                <w:lang w:val="ru-RU"/>
              </w:rPr>
              <w:t>Литера</w:t>
            </w:r>
            <w:r>
              <w:rPr>
                <w:sz w:val="20"/>
                <w:szCs w:val="20"/>
                <w:rtl w:val="0"/>
                <w:lang w:val="ru-RU"/>
              </w:rPr>
              <w:t>, 2009.</w:t>
            </w:r>
          </w:p>
        </w:tc>
      </w:tr>
      <w:tr>
        <w:tblPrEx>
          <w:shd w:val="clear" w:color="auto" w:fill="ced7e7"/>
        </w:tblPrEx>
        <w:trPr>
          <w:trHeight w:val="735" w:hRule="atLeast"/>
        </w:trPr>
        <w:tc>
          <w:tcPr>
            <w:tcW w:type="dxa" w:w="250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0"/>
              <w:spacing w:line="276" w:lineRule="auto"/>
              <w:jc w:val="center"/>
            </w:pPr>
            <w:r>
              <w:rPr>
                <w:sz w:val="20"/>
                <w:szCs w:val="20"/>
                <w:rtl w:val="0"/>
                <w:lang w:val="ru-RU"/>
              </w:rPr>
              <w:t>Электронные издания</w:t>
            </w:r>
          </w:p>
        </w:tc>
        <w:tc>
          <w:tcPr>
            <w:tcW w:type="dxa" w:w="13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rtl w:val="0"/>
                <w:lang w:val="ru-RU"/>
              </w:rPr>
              <w:t>География России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Серия</w:t>
            </w:r>
            <w:r>
              <w:rPr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sz w:val="20"/>
                <w:szCs w:val="20"/>
                <w:rtl w:val="0"/>
                <w:lang w:val="ru-RU"/>
              </w:rPr>
              <w:t>Классика энциклопедий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Директ Медиа Паблишинг</w:t>
            </w:r>
            <w:r>
              <w:rPr>
                <w:sz w:val="20"/>
                <w:szCs w:val="20"/>
                <w:rtl w:val="0"/>
                <w:lang w:val="ru-RU"/>
              </w:rPr>
              <w:t xml:space="preserve">, 2011  </w:t>
            </w:r>
            <w:r>
              <w:rPr>
                <w:sz w:val="20"/>
                <w:szCs w:val="20"/>
                <w:rtl w:val="0"/>
                <w:lang w:val="ru-RU"/>
              </w:rPr>
              <w:t>Диск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 xml:space="preserve">  Виртуальная школа Кирилла и Мефодия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Уроки географии</w:t>
            </w:r>
            <w:r>
              <w:rPr>
                <w:sz w:val="20"/>
                <w:szCs w:val="20"/>
                <w:rtl w:val="0"/>
                <w:lang w:val="ru-RU"/>
              </w:rPr>
              <w:t xml:space="preserve">.   8 </w:t>
            </w:r>
            <w:r>
              <w:rPr>
                <w:sz w:val="20"/>
                <w:szCs w:val="20"/>
                <w:rtl w:val="0"/>
                <w:lang w:val="ru-RU"/>
              </w:rPr>
              <w:t>класс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Диск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rtl w:val="0"/>
                <w:lang w:val="ru-RU"/>
              </w:rPr>
              <w:t xml:space="preserve">  Презентации к урокам</w:t>
            </w:r>
          </w:p>
        </w:tc>
      </w:tr>
      <w:tr>
        <w:tblPrEx>
          <w:shd w:val="clear" w:color="auto" w:fill="ced7e7"/>
        </w:tblPrEx>
        <w:trPr>
          <w:trHeight w:val="3566" w:hRule="atLeast"/>
        </w:trPr>
        <w:tc>
          <w:tcPr>
            <w:tcW w:type="dxa" w:w="250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0"/>
              <w:spacing w:line="276" w:lineRule="auto"/>
            </w:pPr>
            <w:r>
              <w:rPr>
                <w:sz w:val="20"/>
                <w:szCs w:val="20"/>
                <w:rtl w:val="0"/>
                <w:lang w:val="ru-RU"/>
              </w:rPr>
              <w:t xml:space="preserve">    Интернет</w:t>
            </w:r>
            <w:r>
              <w:rPr>
                <w:sz w:val="20"/>
                <w:szCs w:val="20"/>
                <w:rtl w:val="0"/>
                <w:lang w:val="ru-RU"/>
              </w:rPr>
              <w:t>-</w:t>
            </w:r>
            <w:r>
              <w:rPr>
                <w:sz w:val="20"/>
                <w:szCs w:val="20"/>
                <w:rtl w:val="0"/>
                <w:lang w:val="ru-RU"/>
              </w:rPr>
              <w:t>ресурсы</w:t>
            </w:r>
          </w:p>
        </w:tc>
        <w:tc>
          <w:tcPr>
            <w:tcW w:type="dxa" w:w="13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rtl w:val="0"/>
                <w:lang w:val="ru-RU"/>
              </w:rPr>
              <w:t>Хозяйство России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rStyle w:val="Нет"/>
                <w:sz w:val="20"/>
                <w:szCs w:val="20"/>
                <w:rtl w:val="0"/>
              </w:rPr>
            </w:pPr>
            <w:r>
              <w:rPr>
                <w:rStyle w:val="Hyperlink.0"/>
                <w:color w:val="0000ff"/>
                <w:sz w:val="20"/>
                <w:szCs w:val="20"/>
                <w:u w:val="single" w:color="0000ff"/>
                <w:lang w:val="ru-RU"/>
              </w:rPr>
              <w:fldChar w:fldCharType="begin" w:fldLock="0"/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lang w:val="ru-RU"/>
              </w:rPr>
              <w:instrText xml:space="preserve"> HYPERLINK "http://geo1september.ru/"</w:instrTex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lang w:val="ru-RU"/>
              </w:rPr>
              <w:fldChar w:fldCharType="separate" w:fldLock="0"/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http://geo1september.ru/</w:t>
            </w:r>
            <w:r>
              <w:rPr>
                <w:sz w:val="20"/>
                <w:szCs w:val="20"/>
              </w:rPr>
              <w:fldChar w:fldCharType="end" w:fldLock="0"/>
            </w:r>
            <w:r>
              <w:rPr>
                <w:rStyle w:val="Нет"/>
                <w:sz w:val="20"/>
                <w:szCs w:val="20"/>
                <w:rtl w:val="0"/>
                <w:lang w:val="ru-RU"/>
              </w:rPr>
              <w:t xml:space="preserve"> 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rStyle w:val="Нет"/>
                <w:sz w:val="20"/>
                <w:szCs w:val="20"/>
                <w:rtl w:val="0"/>
              </w:rPr>
            </w:pPr>
            <w:r>
              <w:rPr>
                <w:rStyle w:val="Нет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instrText xml:space="preserve"> HYPERLINK "http://www.rgo.ru/"</w:instrTex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http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www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rgo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ru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/</w:t>
            </w:r>
            <w:r>
              <w:rPr>
                <w:sz w:val="20"/>
                <w:szCs w:val="20"/>
              </w:rPr>
              <w:fldChar w:fldCharType="end" w:fldLock="0"/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rStyle w:val="Нет"/>
                <w:sz w:val="20"/>
                <w:szCs w:val="20"/>
                <w:rtl w:val="0"/>
              </w:rPr>
            </w:pP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instrText xml:space="preserve"> HYPERLINK "http://www.cia.gov/librari/publications/the-world-factbook/index.htlm/"</w:instrTex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http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www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cia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gov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/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librari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/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publications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/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the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-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world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-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factbook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/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index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htlm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/</w:t>
            </w:r>
            <w:r>
              <w:rPr>
                <w:sz w:val="20"/>
                <w:szCs w:val="20"/>
              </w:rPr>
              <w:fldChar w:fldCharType="end" w:fldLock="0"/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rStyle w:val="Нет"/>
                <w:sz w:val="20"/>
                <w:szCs w:val="20"/>
                <w:rtl w:val="0"/>
              </w:rPr>
            </w:pP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instrText xml:space="preserve"> HYPERLINK "http://www.mineral.ru/"</w:instrTex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http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www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mineral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ru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/</w:t>
            </w:r>
            <w:r>
              <w:rPr>
                <w:sz w:val="20"/>
                <w:szCs w:val="20"/>
              </w:rPr>
              <w:fldChar w:fldCharType="end" w:fldLock="0"/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rStyle w:val="Нет"/>
                <w:sz w:val="20"/>
                <w:szCs w:val="20"/>
                <w:rtl w:val="0"/>
              </w:rPr>
            </w:pP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instrText xml:space="preserve"> HYPERLINK "http://www.sci.aha.ru/"</w:instrTex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http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www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sci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aha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ru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/</w:t>
            </w:r>
            <w:r>
              <w:rPr>
                <w:sz w:val="20"/>
                <w:szCs w:val="20"/>
              </w:rPr>
              <w:fldChar w:fldCharType="end" w:fldLock="0"/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rStyle w:val="Нет"/>
                <w:sz w:val="20"/>
                <w:szCs w:val="20"/>
                <w:rtl w:val="0"/>
              </w:rPr>
            </w:pP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instrText xml:space="preserve"> HYPERLINK "http://www.vokrugsveta.ru/"</w:instrTex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http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www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vokrugsveta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ru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/</w:t>
            </w:r>
            <w:r>
              <w:rPr>
                <w:sz w:val="20"/>
                <w:szCs w:val="20"/>
              </w:rPr>
              <w:fldChar w:fldCharType="end" w:fldLock="0"/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rStyle w:val="Нет"/>
                <w:sz w:val="20"/>
                <w:szCs w:val="20"/>
                <w:rtl w:val="0"/>
              </w:rPr>
            </w:pP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begin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instrText xml:space="preserve"> HYPERLINK "http://www.nauka.ru/"</w:instrTex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lang w:val="en-US"/>
              </w:rPr>
              <w:fldChar w:fldCharType="separate" w:fldLock="0"/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http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://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www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nauka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.</w:t>
            </w:r>
            <w:r>
              <w:rPr>
                <w:rStyle w:val="Hyperlink.1"/>
                <w:color w:val="0000ff"/>
                <w:sz w:val="20"/>
                <w:szCs w:val="20"/>
                <w:u w:val="single" w:color="0000ff"/>
                <w:rtl w:val="0"/>
                <w:lang w:val="en-US"/>
              </w:rPr>
              <w:t>ru</w: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/</w:t>
            </w:r>
            <w:r>
              <w:rPr>
                <w:sz w:val="20"/>
                <w:szCs w:val="20"/>
              </w:rPr>
              <w:fldChar w:fldCharType="end" w:fldLock="0"/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rStyle w:val="Нет"/>
                <w:sz w:val="20"/>
                <w:szCs w:val="20"/>
                <w:rtl w:val="0"/>
              </w:rPr>
            </w:pPr>
            <w:r>
              <w:rPr>
                <w:rStyle w:val="Hyperlink.0"/>
                <w:color w:val="0000ff"/>
                <w:sz w:val="20"/>
                <w:szCs w:val="20"/>
                <w:u w:val="single" w:color="0000ff"/>
                <w:lang w:val="ru-RU"/>
              </w:rPr>
              <w:fldChar w:fldCharType="begin" w:fldLock="0"/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lang w:val="ru-RU"/>
              </w:rPr>
              <w:instrText xml:space="preserve"> HYPERLINK "http://www.cfo-info.com/"</w:instrTex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lang w:val="ru-RU"/>
              </w:rPr>
              <w:fldChar w:fldCharType="separate" w:fldLock="0"/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http://www.cfo-info.com/</w:t>
            </w:r>
            <w:r>
              <w:rPr>
                <w:sz w:val="20"/>
                <w:szCs w:val="20"/>
              </w:rPr>
              <w:fldChar w:fldCharType="end" w:fldLock="0"/>
            </w:r>
            <w:r>
              <w:rPr>
                <w:rStyle w:val="Нет"/>
                <w:sz w:val="20"/>
                <w:szCs w:val="20"/>
                <w:rtl w:val="0"/>
                <w:lang w:val="ru-RU"/>
              </w:rPr>
              <w:t xml:space="preserve"> - </w:t>
            </w:r>
            <w:r>
              <w:rPr>
                <w:rStyle w:val="Нет"/>
                <w:sz w:val="20"/>
                <w:szCs w:val="20"/>
                <w:rtl w:val="0"/>
                <w:lang w:val="ru-RU"/>
              </w:rPr>
              <w:t>Новости центрального округа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rStyle w:val="Нет"/>
                <w:sz w:val="20"/>
                <w:szCs w:val="20"/>
                <w:rtl w:val="0"/>
              </w:rPr>
            </w:pPr>
            <w:r>
              <w:rPr>
                <w:rStyle w:val="Hyperlink.0"/>
                <w:color w:val="0000ff"/>
                <w:sz w:val="20"/>
                <w:szCs w:val="20"/>
                <w:u w:val="single" w:color="0000ff"/>
                <w:lang w:val="ru-RU"/>
              </w:rPr>
              <w:fldChar w:fldCharType="begin" w:fldLock="0"/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lang w:val="ru-RU"/>
              </w:rPr>
              <w:instrText xml:space="preserve"> HYPERLINK "http://www.pfo.ru/"</w:instrTex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lang w:val="ru-RU"/>
              </w:rPr>
              <w:fldChar w:fldCharType="separate" w:fldLock="0"/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http://www.pfo.ru/</w:t>
            </w:r>
            <w:r>
              <w:rPr>
                <w:sz w:val="20"/>
                <w:szCs w:val="20"/>
              </w:rPr>
              <w:fldChar w:fldCharType="end" w:fldLock="0"/>
            </w:r>
            <w:r>
              <w:rPr>
                <w:rStyle w:val="Нет"/>
                <w:sz w:val="20"/>
                <w:szCs w:val="20"/>
                <w:rtl w:val="0"/>
                <w:lang w:val="ru-RU"/>
              </w:rPr>
              <w:t xml:space="preserve"> -</w:t>
            </w:r>
            <w:r>
              <w:rPr>
                <w:rStyle w:val="Нет"/>
                <w:sz w:val="20"/>
                <w:szCs w:val="20"/>
                <w:rtl w:val="0"/>
                <w:lang w:val="ru-RU"/>
              </w:rPr>
              <w:t>Приволжский федеральный округ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rStyle w:val="Нет"/>
                <w:sz w:val="20"/>
                <w:szCs w:val="20"/>
                <w:rtl w:val="0"/>
              </w:rPr>
            </w:pPr>
            <w:r>
              <w:rPr>
                <w:rStyle w:val="Hyperlink.0"/>
                <w:color w:val="0000ff"/>
                <w:sz w:val="20"/>
                <w:szCs w:val="20"/>
                <w:u w:val="single" w:color="0000ff"/>
                <w:lang w:val="ru-RU"/>
              </w:rPr>
              <w:fldChar w:fldCharType="begin" w:fldLock="0"/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lang w:val="ru-RU"/>
              </w:rPr>
              <w:instrText xml:space="preserve"> HYPERLINK "http://www.ufo.gof.ru/"</w:instrText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lang w:val="ru-RU"/>
              </w:rPr>
              <w:fldChar w:fldCharType="separate" w:fldLock="0"/>
            </w:r>
            <w:r>
              <w:rPr>
                <w:rStyle w:val="Hyperlink.0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http://www.ufo.gof.ru/</w:t>
            </w:r>
            <w:r>
              <w:rPr>
                <w:sz w:val="20"/>
                <w:szCs w:val="20"/>
              </w:rPr>
              <w:fldChar w:fldCharType="end" w:fldLock="0"/>
            </w:r>
            <w:r>
              <w:rPr>
                <w:rStyle w:val="Нет"/>
                <w:sz w:val="20"/>
                <w:szCs w:val="20"/>
                <w:rtl w:val="0"/>
                <w:lang w:val="ru-RU"/>
              </w:rPr>
              <w:t xml:space="preserve"> - </w:t>
            </w:r>
            <w:r>
              <w:rPr>
                <w:rStyle w:val="Нет"/>
                <w:sz w:val="20"/>
                <w:szCs w:val="20"/>
                <w:rtl w:val="0"/>
                <w:lang w:val="ru-RU"/>
              </w:rPr>
              <w:t>Южный федеральный округ</w:t>
            </w:r>
          </w:p>
          <w:p>
            <w:pPr>
              <w:pStyle w:val="Обычный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Hyperlink.2"/>
                <w:color w:val="0000ff"/>
                <w:sz w:val="20"/>
                <w:szCs w:val="20"/>
                <w:u w:val="single" w:color="0000ff"/>
                <w:lang w:val="ru-RU"/>
              </w:rPr>
              <w:fldChar w:fldCharType="begin" w:fldLock="0"/>
            </w:r>
            <w:r>
              <w:rPr>
                <w:rStyle w:val="Hyperlink.2"/>
                <w:color w:val="0000ff"/>
                <w:sz w:val="20"/>
                <w:szCs w:val="20"/>
                <w:u w:val="single" w:color="0000ff"/>
                <w:lang w:val="ru-RU"/>
              </w:rPr>
              <w:instrText xml:space="preserve"> HYPERLINK "http://www.uralfo.ru/"</w:instrText>
            </w:r>
            <w:r>
              <w:rPr>
                <w:rStyle w:val="Hyperlink.2"/>
                <w:color w:val="0000ff"/>
                <w:sz w:val="20"/>
                <w:szCs w:val="20"/>
                <w:u w:val="single" w:color="0000ff"/>
                <w:lang w:val="ru-RU"/>
              </w:rPr>
              <w:fldChar w:fldCharType="separate" w:fldLock="0"/>
            </w:r>
            <w:r>
              <w:rPr>
                <w:rStyle w:val="Hyperlink.2"/>
                <w:color w:val="0000ff"/>
                <w:sz w:val="20"/>
                <w:szCs w:val="20"/>
                <w:u w:val="single" w:color="0000ff"/>
                <w:rtl w:val="0"/>
                <w:lang w:val="ru-RU"/>
              </w:rPr>
              <w:t>http://www.uralfo.ru/</w:t>
            </w:r>
            <w:r>
              <w:rPr/>
              <w:fldChar w:fldCharType="end" w:fldLock="0"/>
            </w:r>
            <w:r>
              <w:rPr>
                <w:rStyle w:val="Нет"/>
                <w:sz w:val="20"/>
                <w:szCs w:val="20"/>
                <w:rtl w:val="0"/>
                <w:lang w:val="ru-RU"/>
              </w:rPr>
              <w:t xml:space="preserve">- </w:t>
            </w:r>
            <w:r>
              <w:rPr>
                <w:rStyle w:val="Нет"/>
                <w:sz w:val="20"/>
                <w:szCs w:val="20"/>
                <w:rtl w:val="0"/>
                <w:lang w:val="ru-RU"/>
              </w:rPr>
              <w:t>Уральский</w:t>
            </w:r>
            <w:r>
              <w:rPr>
                <w:rStyle w:val="Нет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Style w:val="Нет"/>
                <w:sz w:val="20"/>
                <w:szCs w:val="20"/>
                <w:rtl w:val="0"/>
                <w:lang w:val="ru-RU"/>
              </w:rPr>
              <w:t>Дальневосточный федеральный округ</w:t>
            </w:r>
          </w:p>
        </w:tc>
      </w:tr>
    </w:tbl>
    <w:p>
      <w:pPr>
        <w:pStyle w:val="Обычный"/>
        <w:widowControl w:val="0"/>
        <w:suppressAutoHyphens w:val="0"/>
        <w:spacing w:after="200"/>
        <w:ind w:left="324" w:hanging="324"/>
        <w:rPr>
          <w:rStyle w:val="Нет"/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Обычный"/>
        <w:widowControl w:val="0"/>
        <w:suppressAutoHyphens w:val="0"/>
        <w:spacing w:after="200"/>
        <w:ind w:left="216" w:hanging="216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Обычный"/>
        <w:widowControl w:val="0"/>
        <w:suppressAutoHyphens w:val="0"/>
        <w:spacing w:after="200"/>
        <w:ind w:left="108" w:hanging="108"/>
      </w:pPr>
      <w:r>
        <w:rPr>
          <w:rFonts w:ascii="Calibri" w:cs="Calibri" w:hAnsi="Calibri" w:eastAsia="Calibri"/>
          <w:b w:val="1"/>
          <w:bCs w:val="1"/>
          <w:sz w:val="22"/>
          <w:szCs w:val="22"/>
        </w:rPr>
      </w:r>
    </w:p>
    <w:sectPr>
      <w:headerReference w:type="default" r:id="rId5"/>
      <w:footerReference w:type="default" r:id="rId6"/>
      <w:pgSz w:w="16840" w:h="11900" w:orient="landscape"/>
      <w:pgMar w:top="1080" w:right="360" w:bottom="360" w:left="108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tab"/>
      <w:lvlText w:val="·"/>
      <w:lvlJc w:val="left"/>
      <w:pPr>
        <w:tabs>
          <w:tab w:val="num" w:pos="993"/>
        </w:tabs>
        <w:ind w:left="284" w:firstLine="425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993"/>
          <w:tab w:val="num" w:pos="1179"/>
        </w:tabs>
        <w:ind w:left="470" w:firstLine="55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993"/>
          <w:tab w:val="num" w:pos="1902"/>
        </w:tabs>
        <w:ind w:left="1193" w:firstLine="56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993"/>
          <w:tab w:val="num" w:pos="2624"/>
        </w:tabs>
        <w:ind w:left="1915" w:firstLine="575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993"/>
          <w:tab w:val="num" w:pos="3195"/>
        </w:tabs>
        <w:ind w:left="2486" w:firstLine="2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nothing"/>
      <w:lvlText w:val="▪"/>
      <w:lvlJc w:val="left"/>
      <w:pPr>
        <w:tabs>
          <w:tab w:val="left" w:pos="993"/>
        </w:tabs>
        <w:ind w:left="3361" w:firstLine="58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993"/>
          <w:tab w:val="num" w:pos="4640"/>
        </w:tabs>
        <w:ind w:left="3931" w:firstLine="47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993"/>
          <w:tab w:val="num" w:pos="5363"/>
        </w:tabs>
        <w:ind w:left="4654" w:firstLine="5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993"/>
          <w:tab w:val="num" w:pos="6086"/>
        </w:tabs>
        <w:ind w:left="5377" w:firstLine="6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Текстовый блок">
    <w:name w:val="Текстовый блок"/>
    <w:next w:val="Текстовый блок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Текстовый блок B">
    <w:name w:val="Текстовый блок B"/>
    <w:next w:val="Текстовый блок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Текстовый блок B A">
    <w:name w:val="Текстовый блок B A"/>
    <w:next w:val="Текстовый блок B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Текстовый блок A">
    <w:name w:val="Текстовый блок A"/>
    <w:next w:val="Текстовый блок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Текстовый блок A A">
    <w:name w:val="Текстовый блок A A"/>
    <w:next w:val="Текстовый блок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Обычный">
    <w:name w:val="Обычный"/>
    <w:next w:val="Обычный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ru-RU"/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rFonts w:ascii="Times New Roman" w:cs="Times New Roman" w:hAnsi="Times New Roman" w:eastAsia="Times New Roman"/>
      <w:color w:val="0000ff"/>
      <w:u w:val="single" w:color="0000ff"/>
      <w:lang w:val="ru-RU"/>
    </w:rPr>
  </w:style>
  <w:style w:type="character" w:styleId="Hyperlink.1">
    <w:name w:val="Hyperlink.1"/>
    <w:basedOn w:val="Нет"/>
    <w:next w:val="Hyperlink.1"/>
    <w:rPr>
      <w:rFonts w:ascii="Times New Roman" w:cs="Times New Roman" w:hAnsi="Times New Roman" w:eastAsia="Times New Roman"/>
      <w:color w:val="0000ff"/>
      <w:u w:val="single" w:color="0000ff"/>
      <w:lang w:val="en-US"/>
    </w:rPr>
  </w:style>
  <w:style w:type="character" w:styleId="Hyperlink.2">
    <w:name w:val="Hyperlink.2"/>
    <w:basedOn w:val="Нет"/>
    <w:next w:val="Hyperlink.2"/>
    <w:rPr>
      <w:rFonts w:ascii="Times New Roman" w:cs="Times New Roman" w:hAnsi="Times New Roman" w:eastAsia="Times New Roman"/>
      <w:color w:val="0000ff"/>
      <w:sz w:val="20"/>
      <w:szCs w:val="20"/>
      <w:u w:val="single" w:color="0000ff"/>
      <w:lang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